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3341"/>
        <w:gridCol w:w="2977"/>
      </w:tblGrid>
      <w:tr w:rsidR="000427D3" w:rsidRPr="000E27BB" w14:paraId="242F40BF" w14:textId="77777777" w:rsidTr="6BBB2896">
        <w:tc>
          <w:tcPr>
            <w:tcW w:w="3606" w:type="dxa"/>
            <w:vMerge w:val="restart"/>
            <w:shd w:val="clear" w:color="auto" w:fill="auto"/>
          </w:tcPr>
          <w:p w14:paraId="70CA0F51" w14:textId="77777777" w:rsidR="000427D3" w:rsidRPr="000E27BB" w:rsidRDefault="000427D3" w:rsidP="007B1786">
            <w:pPr>
              <w:spacing w:after="120"/>
              <w:rPr>
                <w:rFonts w:ascii="Century Gothic" w:hAnsi="Century Gothic" w:cstheme="minorHAnsi"/>
                <w:highlight w:val="yellow"/>
              </w:rPr>
            </w:pPr>
            <w:r w:rsidRPr="000E27BB">
              <w:rPr>
                <w:rFonts w:ascii="Century Gothic" w:hAnsi="Century Gothic" w:cstheme="minorHAnsi"/>
                <w:noProof/>
                <w:color w:val="000000"/>
                <w:lang w:eastAsia="en-GB"/>
              </w:rPr>
              <w:drawing>
                <wp:anchor distT="0" distB="0" distL="114300" distR="114300" simplePos="0" relativeHeight="251659264" behindDoc="0" locked="0" layoutInCell="1" allowOverlap="1" wp14:anchorId="4033573D" wp14:editId="0CA69A6D">
                  <wp:simplePos x="0" y="0"/>
                  <wp:positionH relativeFrom="margin">
                    <wp:posOffset>-6350</wp:posOffset>
                  </wp:positionH>
                  <wp:positionV relativeFrom="paragraph">
                    <wp:posOffset>255270</wp:posOffset>
                  </wp:positionV>
                  <wp:extent cx="2143125" cy="7162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Koru Logo BS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716280"/>
                          </a:xfrm>
                          <a:prstGeom prst="rect">
                            <a:avLst/>
                          </a:prstGeom>
                        </pic:spPr>
                      </pic:pic>
                    </a:graphicData>
                  </a:graphic>
                  <wp14:sizeRelH relativeFrom="page">
                    <wp14:pctWidth>0</wp14:pctWidth>
                  </wp14:sizeRelH>
                  <wp14:sizeRelV relativeFrom="page">
                    <wp14:pctHeight>0</wp14:pctHeight>
                  </wp14:sizeRelV>
                </wp:anchor>
              </w:drawing>
            </w:r>
          </w:p>
        </w:tc>
        <w:tc>
          <w:tcPr>
            <w:tcW w:w="3341" w:type="dxa"/>
            <w:shd w:val="clear" w:color="auto" w:fill="auto"/>
          </w:tcPr>
          <w:p w14:paraId="12BA77FC" w14:textId="77777777" w:rsidR="000427D3" w:rsidRPr="000E27BB" w:rsidRDefault="000427D3" w:rsidP="007B1786">
            <w:pPr>
              <w:spacing w:after="120"/>
              <w:rPr>
                <w:rFonts w:ascii="Century Gothic" w:hAnsi="Century Gothic" w:cstheme="minorHAnsi"/>
              </w:rPr>
            </w:pPr>
            <w:r w:rsidRPr="000E27BB">
              <w:rPr>
                <w:rFonts w:ascii="Century Gothic" w:hAnsi="Century Gothic" w:cstheme="minorHAnsi"/>
              </w:rPr>
              <w:t>Name of School</w:t>
            </w:r>
          </w:p>
        </w:tc>
        <w:tc>
          <w:tcPr>
            <w:tcW w:w="2977" w:type="dxa"/>
            <w:shd w:val="clear" w:color="auto" w:fill="auto"/>
          </w:tcPr>
          <w:p w14:paraId="1699C535" w14:textId="77777777" w:rsidR="000427D3" w:rsidRPr="000E27BB" w:rsidRDefault="000427D3" w:rsidP="007B1786">
            <w:pPr>
              <w:spacing w:after="120"/>
              <w:rPr>
                <w:rFonts w:ascii="Century Gothic" w:hAnsi="Century Gothic" w:cstheme="minorHAnsi"/>
              </w:rPr>
            </w:pPr>
            <w:r w:rsidRPr="000E27BB">
              <w:rPr>
                <w:rFonts w:ascii="Century Gothic" w:hAnsi="Century Gothic" w:cstheme="minorHAnsi"/>
              </w:rPr>
              <w:t>Koru Independent AP Academy</w:t>
            </w:r>
          </w:p>
        </w:tc>
      </w:tr>
      <w:tr w:rsidR="000427D3" w:rsidRPr="000E27BB" w14:paraId="14B9149C" w14:textId="77777777" w:rsidTr="6BBB2896">
        <w:tc>
          <w:tcPr>
            <w:tcW w:w="3606" w:type="dxa"/>
            <w:vMerge/>
          </w:tcPr>
          <w:p w14:paraId="43D3A598" w14:textId="77777777" w:rsidR="000427D3" w:rsidRPr="000E27BB" w:rsidRDefault="000427D3" w:rsidP="007B1786">
            <w:pPr>
              <w:spacing w:after="120"/>
              <w:rPr>
                <w:rFonts w:ascii="Century Gothic" w:hAnsi="Century Gothic" w:cstheme="minorHAnsi"/>
                <w:highlight w:val="yellow"/>
              </w:rPr>
            </w:pPr>
          </w:p>
        </w:tc>
        <w:tc>
          <w:tcPr>
            <w:tcW w:w="3341" w:type="dxa"/>
          </w:tcPr>
          <w:p w14:paraId="142B26E4" w14:textId="77777777" w:rsidR="000427D3" w:rsidRDefault="000427D3" w:rsidP="007B1786">
            <w:pPr>
              <w:spacing w:after="120"/>
              <w:rPr>
                <w:rFonts w:ascii="Century Gothic" w:hAnsi="Century Gothic" w:cstheme="minorHAnsi"/>
              </w:rPr>
            </w:pPr>
            <w:r w:rsidRPr="000E27BB">
              <w:rPr>
                <w:rFonts w:ascii="Century Gothic" w:hAnsi="Century Gothic" w:cstheme="minorHAnsi"/>
              </w:rPr>
              <w:t>Policy review Date</w:t>
            </w:r>
          </w:p>
          <w:p w14:paraId="298499A1" w14:textId="3D76D6D0" w:rsidR="00A71597" w:rsidRPr="000E27BB" w:rsidRDefault="00A71597" w:rsidP="26D1ECFA">
            <w:pPr>
              <w:spacing w:after="120"/>
              <w:rPr>
                <w:rFonts w:ascii="Century Gothic" w:hAnsi="Century Gothic"/>
                <w:color w:val="FF0000"/>
              </w:rPr>
            </w:pPr>
          </w:p>
        </w:tc>
        <w:tc>
          <w:tcPr>
            <w:tcW w:w="2977" w:type="dxa"/>
            <w:shd w:val="clear" w:color="auto" w:fill="auto"/>
          </w:tcPr>
          <w:p w14:paraId="5F066E0F" w14:textId="565348FE" w:rsidR="000427D3" w:rsidRPr="000E27BB" w:rsidRDefault="007A27E6" w:rsidP="007B1786">
            <w:pPr>
              <w:spacing w:after="120"/>
              <w:rPr>
                <w:rFonts w:ascii="Century Gothic" w:hAnsi="Century Gothic" w:cstheme="minorHAnsi"/>
              </w:rPr>
            </w:pPr>
            <w:r>
              <w:rPr>
                <w:rFonts w:ascii="Century Gothic" w:hAnsi="Century Gothic" w:cstheme="minorHAnsi"/>
              </w:rPr>
              <w:t>JULY 2025</w:t>
            </w:r>
          </w:p>
        </w:tc>
      </w:tr>
      <w:tr w:rsidR="000427D3" w:rsidRPr="000E27BB" w14:paraId="556C4B4F" w14:textId="77777777" w:rsidTr="6BBB2896">
        <w:tc>
          <w:tcPr>
            <w:tcW w:w="3606" w:type="dxa"/>
            <w:vMerge/>
          </w:tcPr>
          <w:p w14:paraId="1B587260" w14:textId="77777777" w:rsidR="000427D3" w:rsidRPr="000E27BB" w:rsidRDefault="000427D3" w:rsidP="007B1786">
            <w:pPr>
              <w:spacing w:after="120"/>
              <w:rPr>
                <w:rFonts w:ascii="Century Gothic" w:hAnsi="Century Gothic" w:cstheme="minorHAnsi"/>
                <w:highlight w:val="yellow"/>
              </w:rPr>
            </w:pPr>
          </w:p>
        </w:tc>
        <w:tc>
          <w:tcPr>
            <w:tcW w:w="3341" w:type="dxa"/>
            <w:shd w:val="clear" w:color="auto" w:fill="auto"/>
          </w:tcPr>
          <w:p w14:paraId="2B288E37" w14:textId="77777777" w:rsidR="000427D3" w:rsidRPr="000E27BB" w:rsidRDefault="000427D3" w:rsidP="007B1786">
            <w:pPr>
              <w:spacing w:after="120"/>
              <w:rPr>
                <w:rFonts w:ascii="Century Gothic" w:hAnsi="Century Gothic" w:cstheme="minorHAnsi"/>
              </w:rPr>
            </w:pPr>
            <w:r w:rsidRPr="000E27BB">
              <w:rPr>
                <w:rFonts w:ascii="Century Gothic" w:hAnsi="Century Gothic" w:cstheme="minorHAnsi"/>
              </w:rPr>
              <w:t>Date of next Review</w:t>
            </w:r>
          </w:p>
        </w:tc>
        <w:tc>
          <w:tcPr>
            <w:tcW w:w="2977" w:type="dxa"/>
            <w:shd w:val="clear" w:color="auto" w:fill="auto"/>
          </w:tcPr>
          <w:p w14:paraId="4DE49671" w14:textId="3B6C7E63" w:rsidR="000427D3" w:rsidRPr="000E27BB" w:rsidRDefault="007A27E6" w:rsidP="6BBB2896">
            <w:pPr>
              <w:spacing w:after="120"/>
              <w:rPr>
                <w:rFonts w:ascii="Century Gothic" w:hAnsi="Century Gothic"/>
              </w:rPr>
            </w:pPr>
            <w:r>
              <w:rPr>
                <w:rFonts w:ascii="Century Gothic" w:hAnsi="Century Gothic"/>
              </w:rPr>
              <w:t>JULY 2026</w:t>
            </w:r>
          </w:p>
        </w:tc>
      </w:tr>
      <w:tr w:rsidR="000427D3" w:rsidRPr="000E27BB" w14:paraId="23D18D9C" w14:textId="77777777" w:rsidTr="6BBB2896">
        <w:tc>
          <w:tcPr>
            <w:tcW w:w="3606" w:type="dxa"/>
            <w:vMerge/>
          </w:tcPr>
          <w:p w14:paraId="369202DF" w14:textId="77777777" w:rsidR="000427D3" w:rsidRPr="000E27BB" w:rsidRDefault="000427D3" w:rsidP="007B1786">
            <w:pPr>
              <w:spacing w:after="120"/>
              <w:rPr>
                <w:rFonts w:ascii="Century Gothic" w:hAnsi="Century Gothic" w:cstheme="minorHAnsi"/>
                <w:highlight w:val="yellow"/>
              </w:rPr>
            </w:pPr>
          </w:p>
        </w:tc>
        <w:tc>
          <w:tcPr>
            <w:tcW w:w="3341" w:type="dxa"/>
            <w:shd w:val="clear" w:color="auto" w:fill="auto"/>
          </w:tcPr>
          <w:p w14:paraId="1A84F171" w14:textId="77777777" w:rsidR="000427D3" w:rsidRPr="000E27BB" w:rsidRDefault="000427D3" w:rsidP="007B1786">
            <w:pPr>
              <w:spacing w:after="120"/>
              <w:rPr>
                <w:rFonts w:ascii="Century Gothic" w:hAnsi="Century Gothic" w:cstheme="minorHAnsi"/>
              </w:rPr>
            </w:pPr>
            <w:r w:rsidRPr="000E27BB">
              <w:rPr>
                <w:rFonts w:ascii="Century Gothic" w:hAnsi="Century Gothic" w:cstheme="minorHAnsi"/>
              </w:rPr>
              <w:t>Who reviewed this policy?</w:t>
            </w:r>
          </w:p>
        </w:tc>
        <w:tc>
          <w:tcPr>
            <w:tcW w:w="2977" w:type="dxa"/>
            <w:shd w:val="clear" w:color="auto" w:fill="auto"/>
          </w:tcPr>
          <w:p w14:paraId="792F3A03" w14:textId="0FFA78C2" w:rsidR="000427D3" w:rsidRPr="000E27BB" w:rsidRDefault="00A71597" w:rsidP="007B1786">
            <w:pPr>
              <w:spacing w:after="120"/>
              <w:rPr>
                <w:rFonts w:ascii="Century Gothic" w:hAnsi="Century Gothic" w:cstheme="minorHAnsi"/>
              </w:rPr>
            </w:pPr>
            <w:r>
              <w:rPr>
                <w:rFonts w:ascii="Century Gothic" w:hAnsi="Century Gothic" w:cstheme="minorHAnsi"/>
              </w:rPr>
              <w:t>Laura Bourne</w:t>
            </w:r>
          </w:p>
        </w:tc>
      </w:tr>
      <w:tr w:rsidR="000427D3" w:rsidRPr="000E27BB" w14:paraId="6839504A" w14:textId="77777777" w:rsidTr="007A27E6">
        <w:tc>
          <w:tcPr>
            <w:tcW w:w="3606" w:type="dxa"/>
            <w:vMerge/>
          </w:tcPr>
          <w:p w14:paraId="393271B7" w14:textId="77777777" w:rsidR="000427D3" w:rsidRPr="000E27BB" w:rsidRDefault="000427D3" w:rsidP="007B1786">
            <w:pPr>
              <w:spacing w:after="120"/>
              <w:rPr>
                <w:rFonts w:ascii="Century Gothic" w:hAnsi="Century Gothic" w:cstheme="minorHAnsi"/>
                <w:highlight w:val="yellow"/>
              </w:rPr>
            </w:pPr>
          </w:p>
        </w:tc>
        <w:tc>
          <w:tcPr>
            <w:tcW w:w="3341" w:type="dxa"/>
            <w:shd w:val="clear" w:color="auto" w:fill="auto"/>
          </w:tcPr>
          <w:p w14:paraId="5F413D5D" w14:textId="77777777" w:rsidR="000427D3" w:rsidRPr="000E27BB" w:rsidRDefault="6BBB2896" w:rsidP="6BBB2896">
            <w:pPr>
              <w:spacing w:after="120"/>
              <w:rPr>
                <w:rFonts w:ascii="Century Gothic" w:hAnsi="Century Gothic"/>
              </w:rPr>
            </w:pPr>
            <w:r w:rsidRPr="6BBB2896">
              <w:rPr>
                <w:rFonts w:ascii="Century Gothic" w:hAnsi="Century Gothic"/>
              </w:rPr>
              <w:t>Date approved by Governing body</w:t>
            </w:r>
          </w:p>
        </w:tc>
        <w:tc>
          <w:tcPr>
            <w:tcW w:w="2977" w:type="dxa"/>
            <w:shd w:val="clear" w:color="auto" w:fill="auto"/>
          </w:tcPr>
          <w:p w14:paraId="64DC085A" w14:textId="38540B34" w:rsidR="000427D3" w:rsidRPr="000E27BB" w:rsidRDefault="00B46847" w:rsidP="6BBB2896">
            <w:pPr>
              <w:spacing w:after="120"/>
              <w:rPr>
                <w:rFonts w:ascii="Century Gothic" w:hAnsi="Century Gothic"/>
              </w:rPr>
            </w:pPr>
            <w:r>
              <w:rPr>
                <w:rFonts w:ascii="Century Gothic" w:hAnsi="Century Gothic"/>
              </w:rPr>
              <w:t>August 2025</w:t>
            </w:r>
          </w:p>
        </w:tc>
      </w:tr>
      <w:tr w:rsidR="000427D3" w:rsidRPr="000E27BB" w14:paraId="4FC69DBD" w14:textId="77777777" w:rsidTr="6BBB2896">
        <w:tc>
          <w:tcPr>
            <w:tcW w:w="3606" w:type="dxa"/>
            <w:vMerge/>
          </w:tcPr>
          <w:p w14:paraId="79CA20CA" w14:textId="77777777" w:rsidR="000427D3" w:rsidRPr="000E27BB" w:rsidRDefault="000427D3" w:rsidP="007B1786">
            <w:pPr>
              <w:spacing w:after="120"/>
              <w:rPr>
                <w:rFonts w:ascii="Century Gothic" w:hAnsi="Century Gothic" w:cstheme="minorHAnsi"/>
                <w:highlight w:val="yellow"/>
              </w:rPr>
            </w:pPr>
          </w:p>
        </w:tc>
        <w:tc>
          <w:tcPr>
            <w:tcW w:w="3341" w:type="dxa"/>
            <w:shd w:val="clear" w:color="auto" w:fill="auto"/>
          </w:tcPr>
          <w:p w14:paraId="5A58D387" w14:textId="77777777" w:rsidR="000427D3" w:rsidRPr="000E27BB" w:rsidRDefault="000427D3" w:rsidP="007B1786">
            <w:pPr>
              <w:spacing w:after="120"/>
              <w:rPr>
                <w:rFonts w:ascii="Century Gothic" w:hAnsi="Century Gothic" w:cstheme="minorHAnsi"/>
              </w:rPr>
            </w:pPr>
            <w:r w:rsidRPr="000E27BB">
              <w:rPr>
                <w:rFonts w:ascii="Century Gothic" w:hAnsi="Century Gothic" w:cstheme="minorHAnsi"/>
              </w:rPr>
              <w:t>Name of Designated Safeguarding Lead</w:t>
            </w:r>
          </w:p>
        </w:tc>
        <w:tc>
          <w:tcPr>
            <w:tcW w:w="2977" w:type="dxa"/>
            <w:shd w:val="clear" w:color="auto" w:fill="auto"/>
          </w:tcPr>
          <w:p w14:paraId="1CB7BC7C" w14:textId="77777777" w:rsidR="000427D3" w:rsidRPr="000E27BB" w:rsidRDefault="000427D3" w:rsidP="007B1786">
            <w:pPr>
              <w:spacing w:after="120"/>
              <w:rPr>
                <w:rFonts w:ascii="Century Gothic" w:hAnsi="Century Gothic" w:cstheme="minorHAnsi"/>
              </w:rPr>
            </w:pPr>
            <w:r w:rsidRPr="000E27BB">
              <w:rPr>
                <w:rFonts w:ascii="Century Gothic" w:hAnsi="Century Gothic" w:cstheme="minorHAnsi"/>
              </w:rPr>
              <w:t>Shona Anderson</w:t>
            </w:r>
          </w:p>
        </w:tc>
      </w:tr>
    </w:tbl>
    <w:p w14:paraId="119E3A73" w14:textId="77777777" w:rsidR="005F7134" w:rsidRPr="000E27BB" w:rsidRDefault="005F7134" w:rsidP="005F7134">
      <w:pPr>
        <w:rPr>
          <w:rFonts w:ascii="Century Gothic" w:hAnsi="Century Gothic"/>
        </w:rPr>
      </w:pPr>
    </w:p>
    <w:p w14:paraId="7E34F8A2" w14:textId="77777777" w:rsidR="009E68E6" w:rsidRDefault="009E68E6" w:rsidP="009E68E6">
      <w:pPr>
        <w:ind w:right="4802"/>
        <w:rPr>
          <w:rFonts w:ascii="Century Gothic" w:hAnsi="Century Gothic" w:cs="Arial"/>
          <w:b/>
          <w:sz w:val="56"/>
          <w:szCs w:val="56"/>
        </w:rPr>
      </w:pPr>
    </w:p>
    <w:p w14:paraId="51335B28" w14:textId="77777777" w:rsidR="009E68E6" w:rsidRDefault="009E68E6" w:rsidP="009E68E6">
      <w:pPr>
        <w:ind w:right="4802"/>
        <w:rPr>
          <w:rFonts w:ascii="Century Gothic" w:hAnsi="Century Gothic" w:cs="Arial"/>
          <w:b/>
          <w:sz w:val="56"/>
          <w:szCs w:val="56"/>
        </w:rPr>
      </w:pPr>
      <w:bookmarkStart w:id="0" w:name="_GoBack"/>
      <w:bookmarkEnd w:id="0"/>
    </w:p>
    <w:p w14:paraId="27A39F18" w14:textId="17F3E9EA" w:rsidR="26D1ECFA" w:rsidRPr="007A27E6" w:rsidRDefault="007A27E6" w:rsidP="007A27E6">
      <w:pPr>
        <w:ind w:right="4802"/>
        <w:jc w:val="center"/>
        <w:rPr>
          <w:rFonts w:ascii="Arial" w:hAnsi="Arial" w:cs="Arial"/>
          <w:b/>
          <w:bCs/>
          <w:color w:val="009900"/>
          <w:sz w:val="40"/>
          <w:szCs w:val="40"/>
        </w:rPr>
      </w:pPr>
      <w:r>
        <w:rPr>
          <w:rFonts w:ascii="Arial" w:hAnsi="Arial" w:cs="Arial"/>
          <w:b/>
          <w:bCs/>
          <w:color w:val="009900"/>
          <w:sz w:val="40"/>
          <w:szCs w:val="40"/>
        </w:rPr>
        <w:t xml:space="preserve">                       </w:t>
      </w:r>
      <w:r w:rsidR="26D1ECFA" w:rsidRPr="007A27E6">
        <w:rPr>
          <w:rFonts w:ascii="Arial" w:hAnsi="Arial" w:cs="Arial"/>
          <w:b/>
          <w:bCs/>
          <w:color w:val="009900"/>
          <w:sz w:val="40"/>
          <w:szCs w:val="40"/>
        </w:rPr>
        <w:t xml:space="preserve">Accessibility </w:t>
      </w:r>
      <w:proofErr w:type="gramStart"/>
      <w:r w:rsidR="26D1ECFA" w:rsidRPr="007A27E6">
        <w:rPr>
          <w:rFonts w:ascii="Arial" w:hAnsi="Arial" w:cs="Arial"/>
          <w:b/>
          <w:bCs/>
          <w:color w:val="009900"/>
          <w:sz w:val="40"/>
          <w:szCs w:val="40"/>
        </w:rPr>
        <w:t>Plan</w:t>
      </w:r>
      <w:r>
        <w:rPr>
          <w:rFonts w:ascii="Arial" w:hAnsi="Arial" w:cs="Arial"/>
          <w:b/>
          <w:bCs/>
          <w:color w:val="009900"/>
          <w:sz w:val="40"/>
          <w:szCs w:val="40"/>
        </w:rPr>
        <w:t xml:space="preserve">  </w:t>
      </w:r>
      <w:r w:rsidR="26D1ECFA" w:rsidRPr="007A27E6">
        <w:rPr>
          <w:rFonts w:ascii="Arial" w:hAnsi="Arial" w:cs="Arial"/>
          <w:b/>
          <w:bCs/>
          <w:color w:val="009900"/>
          <w:sz w:val="40"/>
          <w:szCs w:val="40"/>
        </w:rPr>
        <w:t>2025</w:t>
      </w:r>
      <w:proofErr w:type="gramEnd"/>
      <w:r w:rsidR="26D1ECFA" w:rsidRPr="007A27E6">
        <w:rPr>
          <w:rFonts w:ascii="Arial" w:hAnsi="Arial" w:cs="Arial"/>
          <w:b/>
          <w:bCs/>
          <w:color w:val="009900"/>
          <w:sz w:val="40"/>
          <w:szCs w:val="40"/>
        </w:rPr>
        <w:t>-2027</w:t>
      </w:r>
    </w:p>
    <w:p w14:paraId="4F7EE26C" w14:textId="77777777" w:rsidR="000E27BB" w:rsidRDefault="000E27BB" w:rsidP="000427D3">
      <w:pPr>
        <w:ind w:right="4802"/>
        <w:rPr>
          <w:rFonts w:ascii="Century Gothic" w:hAnsi="Century Gothic"/>
        </w:rPr>
      </w:pPr>
    </w:p>
    <w:p w14:paraId="51C12638" w14:textId="77777777" w:rsidR="000E27BB" w:rsidRDefault="000E27BB" w:rsidP="000427D3">
      <w:pPr>
        <w:ind w:right="4802"/>
        <w:rPr>
          <w:rFonts w:ascii="Century Gothic" w:hAnsi="Century Gothic"/>
        </w:rPr>
      </w:pPr>
    </w:p>
    <w:p w14:paraId="79E41C24" w14:textId="77777777" w:rsidR="000E27BB" w:rsidRDefault="000E27BB" w:rsidP="000427D3">
      <w:pPr>
        <w:ind w:right="4802"/>
        <w:rPr>
          <w:rFonts w:ascii="Century Gothic" w:hAnsi="Century Gothic"/>
        </w:rPr>
      </w:pPr>
    </w:p>
    <w:p w14:paraId="3F187D33" w14:textId="77777777" w:rsidR="000E27BB" w:rsidRDefault="000E27BB" w:rsidP="000427D3">
      <w:pPr>
        <w:ind w:right="4802"/>
        <w:rPr>
          <w:rFonts w:ascii="Century Gothic" w:hAnsi="Century Gothic"/>
        </w:rPr>
      </w:pPr>
    </w:p>
    <w:p w14:paraId="2987EB90" w14:textId="77777777" w:rsidR="000E27BB" w:rsidRDefault="000E27BB" w:rsidP="000427D3">
      <w:pPr>
        <w:ind w:right="4802"/>
        <w:rPr>
          <w:rFonts w:ascii="Century Gothic" w:hAnsi="Century Gothic"/>
        </w:rPr>
      </w:pPr>
    </w:p>
    <w:p w14:paraId="5E64CB94" w14:textId="77777777" w:rsidR="000E27BB" w:rsidRDefault="000E27BB" w:rsidP="000427D3">
      <w:pPr>
        <w:ind w:right="4802"/>
        <w:rPr>
          <w:rFonts w:ascii="Century Gothic" w:hAnsi="Century Gothic"/>
        </w:rPr>
      </w:pPr>
    </w:p>
    <w:p w14:paraId="5BE2C58E" w14:textId="77777777" w:rsidR="000E27BB" w:rsidRDefault="000E27BB" w:rsidP="000427D3">
      <w:pPr>
        <w:ind w:right="4802"/>
        <w:rPr>
          <w:rFonts w:ascii="Century Gothic" w:hAnsi="Century Gothic"/>
        </w:rPr>
      </w:pPr>
    </w:p>
    <w:p w14:paraId="25C1BBCB" w14:textId="77777777" w:rsidR="000E27BB" w:rsidRDefault="000E27BB" w:rsidP="000427D3">
      <w:pPr>
        <w:ind w:right="4802"/>
        <w:rPr>
          <w:rFonts w:ascii="Century Gothic" w:hAnsi="Century Gothic"/>
        </w:rPr>
      </w:pPr>
    </w:p>
    <w:p w14:paraId="144E211B" w14:textId="77777777" w:rsidR="000E27BB" w:rsidRDefault="000E27BB" w:rsidP="000427D3">
      <w:pPr>
        <w:ind w:right="4802"/>
        <w:rPr>
          <w:rFonts w:ascii="Century Gothic" w:hAnsi="Century Gothic"/>
        </w:rPr>
      </w:pPr>
    </w:p>
    <w:p w14:paraId="1458D1CB" w14:textId="77777777" w:rsidR="000E27BB" w:rsidRDefault="000E27BB" w:rsidP="000427D3">
      <w:pPr>
        <w:ind w:right="4802"/>
        <w:rPr>
          <w:rFonts w:ascii="Century Gothic" w:hAnsi="Century Gothic"/>
        </w:rPr>
      </w:pPr>
    </w:p>
    <w:p w14:paraId="2E750914" w14:textId="77777777" w:rsidR="000E27BB" w:rsidRDefault="000E27BB" w:rsidP="000427D3">
      <w:pPr>
        <w:ind w:right="4802"/>
        <w:rPr>
          <w:rFonts w:ascii="Century Gothic" w:hAnsi="Century Gothic"/>
        </w:rPr>
      </w:pPr>
    </w:p>
    <w:p w14:paraId="5AE9FDCF" w14:textId="77777777" w:rsidR="000E27BB" w:rsidRDefault="000E27BB" w:rsidP="000427D3">
      <w:pPr>
        <w:ind w:right="4802"/>
        <w:rPr>
          <w:rFonts w:ascii="Century Gothic" w:hAnsi="Century Gothic"/>
        </w:rPr>
      </w:pPr>
    </w:p>
    <w:p w14:paraId="5DBADB38" w14:textId="77777777" w:rsidR="000E27BB" w:rsidRDefault="000E27BB" w:rsidP="000427D3">
      <w:pPr>
        <w:ind w:right="4802"/>
        <w:rPr>
          <w:rFonts w:ascii="Century Gothic" w:hAnsi="Century Gothic"/>
        </w:rPr>
      </w:pPr>
    </w:p>
    <w:p w14:paraId="6478D832" w14:textId="77777777" w:rsidR="000E27BB" w:rsidRDefault="000E27BB" w:rsidP="000427D3">
      <w:pPr>
        <w:ind w:right="4802"/>
        <w:rPr>
          <w:rFonts w:ascii="Century Gothic" w:hAnsi="Century Gothic"/>
        </w:rPr>
      </w:pPr>
    </w:p>
    <w:p w14:paraId="0B0AE2BD" w14:textId="77777777" w:rsidR="000E27BB" w:rsidRPr="000E27BB" w:rsidRDefault="000E27BB" w:rsidP="000427D3">
      <w:pPr>
        <w:ind w:right="4802"/>
        <w:rPr>
          <w:rFonts w:ascii="Century Gothic" w:hAnsi="Century Gothic"/>
        </w:rPr>
      </w:pPr>
    </w:p>
    <w:p w14:paraId="3BA927B4" w14:textId="77777777" w:rsidR="007258D9" w:rsidRPr="009E68E6" w:rsidRDefault="007258D9" w:rsidP="005F7134">
      <w:pPr>
        <w:rPr>
          <w:rFonts w:ascii="Century Gothic" w:hAnsi="Century Gothic"/>
          <w:b/>
          <w:color w:val="008000"/>
        </w:rPr>
      </w:pPr>
      <w:r w:rsidRPr="009E68E6">
        <w:rPr>
          <w:rFonts w:ascii="Century Gothic" w:hAnsi="Century Gothic"/>
          <w:b/>
          <w:color w:val="008000"/>
        </w:rPr>
        <w:t>AIMS</w:t>
      </w:r>
    </w:p>
    <w:p w14:paraId="64D7BD2B" w14:textId="0AFAAA8F" w:rsidR="00A71597" w:rsidRPr="000E27BB" w:rsidRDefault="007258D9" w:rsidP="005F7134">
      <w:pPr>
        <w:rPr>
          <w:rFonts w:ascii="Century Gothic" w:hAnsi="Century Gothic"/>
        </w:rPr>
      </w:pPr>
      <w:r w:rsidRPr="000E27BB">
        <w:rPr>
          <w:rFonts w:ascii="Century Gothic" w:hAnsi="Century Gothic"/>
        </w:rPr>
        <w:t xml:space="preserve">The aims of this Accessibility Plan are to ensure that Koru Independent Academy continues to work towards increasing the accessibility of provision for all students, staff and visitors to the school. The Accessibility Plan will contain relevant actions to: </w:t>
      </w:r>
    </w:p>
    <w:p w14:paraId="353D6650" w14:textId="77777777" w:rsidR="007258D9" w:rsidRPr="000E27BB" w:rsidRDefault="007258D9" w:rsidP="005F7134">
      <w:pPr>
        <w:rPr>
          <w:rFonts w:ascii="Century Gothic" w:hAnsi="Century Gothic"/>
        </w:rPr>
      </w:pPr>
      <w:r w:rsidRPr="000E27BB">
        <w:rPr>
          <w:rFonts w:ascii="Symbol" w:eastAsia="Symbol" w:hAnsi="Symbol" w:cs="Symbol"/>
        </w:rPr>
        <w:t></w:t>
      </w:r>
      <w:r w:rsidRPr="000E27BB">
        <w:rPr>
          <w:rFonts w:ascii="Century Gothic" w:hAnsi="Century Gothic"/>
        </w:rPr>
        <w:t xml:space="preserve"> Increase the extent to which disabled students can participate in the curriculum </w:t>
      </w:r>
    </w:p>
    <w:p w14:paraId="0F8AD8C4" w14:textId="77777777" w:rsidR="007258D9" w:rsidRPr="000E27BB" w:rsidRDefault="007258D9" w:rsidP="005F7134">
      <w:pPr>
        <w:rPr>
          <w:rFonts w:ascii="Century Gothic" w:hAnsi="Century Gothic"/>
        </w:rPr>
      </w:pPr>
      <w:r w:rsidRPr="000E27BB">
        <w:rPr>
          <w:rFonts w:ascii="Symbol" w:eastAsia="Symbol" w:hAnsi="Symbol" w:cs="Symbol"/>
        </w:rPr>
        <w:t></w:t>
      </w:r>
      <w:r w:rsidRPr="000E27BB">
        <w:rPr>
          <w:rFonts w:ascii="Century Gothic" w:hAnsi="Century Gothic"/>
        </w:rPr>
        <w:t xml:space="preserve"> Improve the physical environment of the school to enable disabled students to take better advantage of education, benefits, facilities and services provided </w:t>
      </w:r>
    </w:p>
    <w:p w14:paraId="46151A31" w14:textId="4D6DD6D6" w:rsidR="00A71597" w:rsidRDefault="007258D9" w:rsidP="005F7134">
      <w:pPr>
        <w:rPr>
          <w:rFonts w:ascii="Century Gothic" w:hAnsi="Century Gothic"/>
        </w:rPr>
      </w:pPr>
      <w:r w:rsidRPr="000E27BB">
        <w:rPr>
          <w:rFonts w:ascii="Symbol" w:eastAsia="Symbol" w:hAnsi="Symbol" w:cs="Symbol"/>
        </w:rPr>
        <w:t></w:t>
      </w:r>
      <w:r w:rsidRPr="000E27BB">
        <w:rPr>
          <w:rFonts w:ascii="Century Gothic" w:hAnsi="Century Gothic"/>
        </w:rPr>
        <w:t xml:space="preserve"> Improve the availability of accessible information to disabled students </w:t>
      </w:r>
    </w:p>
    <w:p w14:paraId="17AACEF6" w14:textId="4380FA74" w:rsidR="007258D9" w:rsidRPr="000E27BB" w:rsidRDefault="007258D9" w:rsidP="005F7134">
      <w:pPr>
        <w:rPr>
          <w:rFonts w:ascii="Century Gothic" w:hAnsi="Century Gothic"/>
        </w:rPr>
      </w:pPr>
      <w:r w:rsidRPr="000E27BB">
        <w:rPr>
          <w:rFonts w:ascii="Century Gothic" w:hAnsi="Century Gothic"/>
        </w:rPr>
        <w:t xml:space="preserve">Our school aims to treat all its students fairly and with respect. This involves providing access and opportunities for all students without discrimination of any kind. </w:t>
      </w:r>
    </w:p>
    <w:p w14:paraId="0ED26B44" w14:textId="77777777" w:rsidR="007258D9" w:rsidRPr="000E27BB" w:rsidRDefault="007258D9" w:rsidP="005F7134">
      <w:pPr>
        <w:rPr>
          <w:rFonts w:ascii="Century Gothic" w:hAnsi="Century Gothic"/>
        </w:rPr>
      </w:pPr>
      <w:r w:rsidRPr="000E27BB">
        <w:rPr>
          <w:rFonts w:ascii="Century Gothic" w:hAnsi="Century Gothic"/>
        </w:rPr>
        <w:t xml:space="preserve">Koru Independent Academy is committed to a fair and equal treatment of all individuals able bodied or disabled and, on a continuous basis, will work towards improving access to the physical environment, to the curriculum and to the provision of information in order to ensure access for all. </w:t>
      </w:r>
    </w:p>
    <w:p w14:paraId="73C94220" w14:textId="77777777" w:rsidR="00A71597" w:rsidRDefault="00A71597" w:rsidP="005F7134">
      <w:pPr>
        <w:rPr>
          <w:rFonts w:ascii="Century Gothic" w:hAnsi="Century Gothic"/>
          <w:b/>
          <w:color w:val="009900"/>
        </w:rPr>
      </w:pPr>
    </w:p>
    <w:p w14:paraId="274079C9" w14:textId="329AB2C7" w:rsidR="007258D9" w:rsidRPr="009E68E6" w:rsidRDefault="007258D9" w:rsidP="005F7134">
      <w:pPr>
        <w:rPr>
          <w:rFonts w:ascii="Century Gothic" w:hAnsi="Century Gothic"/>
          <w:color w:val="009900"/>
        </w:rPr>
      </w:pPr>
      <w:r w:rsidRPr="009E68E6">
        <w:rPr>
          <w:rFonts w:ascii="Century Gothic" w:hAnsi="Century Gothic"/>
          <w:b/>
          <w:color w:val="009900"/>
        </w:rPr>
        <w:t>LEGISLATION AND GUIDANCE</w:t>
      </w:r>
    </w:p>
    <w:p w14:paraId="0EF6D58E" w14:textId="77777777" w:rsidR="00A71597" w:rsidRPr="00A71597" w:rsidRDefault="26D1ECFA" w:rsidP="26D1ECFA">
      <w:pPr>
        <w:rPr>
          <w:rFonts w:ascii="Century Gothic" w:hAnsi="Century Gothic"/>
          <w:lang w:val="en-US"/>
        </w:rPr>
      </w:pPr>
      <w:r w:rsidRPr="26D1ECFA">
        <w:rPr>
          <w:rFonts w:ascii="Century Gothic" w:hAnsi="Century Gothic"/>
          <w:lang w:val="en-US"/>
        </w:rPr>
        <w:t xml:space="preserve">This Accessibility Plan is drawn up in compliance with current legislation and requirements as specified in </w:t>
      </w:r>
      <w:hyperlink r:id="rId8">
        <w:r w:rsidRPr="26D1ECFA">
          <w:rPr>
            <w:rStyle w:val="Hyperlink"/>
            <w:rFonts w:ascii="Century Gothic" w:hAnsi="Century Gothic"/>
            <w:color w:val="auto"/>
          </w:rPr>
          <w:t>schedule 10 of the Equality Act 2010</w:t>
        </w:r>
      </w:hyperlink>
      <w:r w:rsidRPr="26D1ECFA">
        <w:rPr>
          <w:rFonts w:ascii="Century Gothic" w:hAnsi="Century Gothic"/>
          <w:lang w:val="en-US"/>
        </w:rPr>
        <w:t xml:space="preserve"> and the Department for Education (DfE)</w:t>
      </w:r>
      <w:r w:rsidRPr="26D1ECFA">
        <w:rPr>
          <w:rFonts w:ascii="Century Gothic" w:hAnsi="Century Gothic"/>
        </w:rPr>
        <w:t xml:space="preserve"> </w:t>
      </w:r>
      <w:hyperlink r:id="rId9">
        <w:r w:rsidRPr="26D1ECFA">
          <w:rPr>
            <w:rStyle w:val="Hyperlink"/>
            <w:rFonts w:ascii="Century Gothic" w:hAnsi="Century Gothic"/>
            <w:color w:val="auto"/>
          </w:rPr>
          <w:t>guidance for schools and trusts on the Equality Act 2010</w:t>
        </w:r>
      </w:hyperlink>
      <w:r w:rsidRPr="26D1ECFA">
        <w:rPr>
          <w:rFonts w:ascii="Century Gothic" w:hAnsi="Century Gothic"/>
        </w:rPr>
        <w:t xml:space="preserve">. </w:t>
      </w:r>
    </w:p>
    <w:p w14:paraId="666D125B" w14:textId="15E57EBB" w:rsidR="00A71597" w:rsidRPr="00A71597" w:rsidRDefault="6BBB2896" w:rsidP="6BBB2896">
      <w:pPr>
        <w:rPr>
          <w:rFonts w:ascii="Century Gothic" w:hAnsi="Century Gothic"/>
        </w:rPr>
      </w:pPr>
      <w:r w:rsidRPr="6BBB2896">
        <w:rPr>
          <w:rFonts w:ascii="Century Gothic" w:hAnsi="Century Gothic"/>
        </w:rPr>
        <w:t>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w:t>
      </w:r>
    </w:p>
    <w:p w14:paraId="47C42854" w14:textId="26C4631C" w:rsidR="00A71597" w:rsidRPr="00A71597" w:rsidRDefault="26D1ECFA" w:rsidP="26D1ECFA">
      <w:pPr>
        <w:rPr>
          <w:rFonts w:ascii="Century Gothic" w:hAnsi="Century Gothic"/>
          <w:lang w:val="en-US"/>
        </w:rPr>
      </w:pPr>
      <w:r w:rsidRPr="26D1ECFA">
        <w:rPr>
          <w:rFonts w:ascii="Century Gothic" w:hAnsi="Century Gothic"/>
          <w:lang w:val="en-US"/>
        </w:rPr>
        <w:t>According to the Equality Act 2010 a person has a disability if:</w:t>
      </w:r>
    </w:p>
    <w:p w14:paraId="4B4BED0A" w14:textId="77777777" w:rsidR="00A71597" w:rsidRPr="00A71597" w:rsidRDefault="26D1ECFA" w:rsidP="26D1ECFA">
      <w:pPr>
        <w:numPr>
          <w:ilvl w:val="0"/>
          <w:numId w:val="6"/>
        </w:numPr>
        <w:rPr>
          <w:rFonts w:ascii="Century Gothic" w:hAnsi="Century Gothic"/>
          <w:lang w:val="en-US"/>
        </w:rPr>
      </w:pPr>
      <w:r w:rsidRPr="26D1ECFA">
        <w:rPr>
          <w:rFonts w:ascii="Century Gothic" w:hAnsi="Century Gothic"/>
          <w:lang w:val="en-US"/>
        </w:rPr>
        <w:t>He or she has a physical or mental impairment, and</w:t>
      </w:r>
    </w:p>
    <w:p w14:paraId="1790C2D7" w14:textId="2107D2FD" w:rsidR="00A71597" w:rsidRPr="00A71597" w:rsidRDefault="26D1ECFA" w:rsidP="26D1ECFA">
      <w:pPr>
        <w:numPr>
          <w:ilvl w:val="0"/>
          <w:numId w:val="6"/>
        </w:numPr>
        <w:rPr>
          <w:rFonts w:ascii="Century Gothic" w:hAnsi="Century Gothic"/>
          <w:lang w:val="en-US"/>
        </w:rPr>
      </w:pPr>
      <w:r w:rsidRPr="26D1ECFA">
        <w:rPr>
          <w:rFonts w:ascii="Century Gothic" w:hAnsi="Century Gothic"/>
          <w:lang w:val="en-US"/>
        </w:rPr>
        <w:t>The impairment has a substantial and long-term adverse effect on his or her ability to carry out normal day-to-day activities.</w:t>
      </w:r>
    </w:p>
    <w:p w14:paraId="57345D94" w14:textId="6669F4AF" w:rsidR="00A71597" w:rsidRPr="00E37885" w:rsidRDefault="26D1ECFA" w:rsidP="26D1ECFA">
      <w:pPr>
        <w:rPr>
          <w:rFonts w:ascii="Century Gothic" w:hAnsi="Century Gothic"/>
          <w:lang w:val="en-US"/>
        </w:rPr>
      </w:pPr>
      <w:r w:rsidRPr="26D1ECFA">
        <w:rPr>
          <w:rFonts w:ascii="Century Gothic" w:hAnsi="Century Gothic"/>
          <w:lang w:val="en-US"/>
        </w:rPr>
        <w:t xml:space="preserve">Koru Independent AP Academy understand that the Local Authority will monitor the school’s activity under the Equality Act </w:t>
      </w:r>
      <w:proofErr w:type="gramStart"/>
      <w:r w:rsidRPr="26D1ECFA">
        <w:rPr>
          <w:rFonts w:ascii="Century Gothic" w:hAnsi="Century Gothic"/>
          <w:lang w:val="en-US"/>
        </w:rPr>
        <w:t>2010  (</w:t>
      </w:r>
      <w:proofErr w:type="gramEnd"/>
      <w:r w:rsidRPr="26D1ECFA">
        <w:rPr>
          <w:rFonts w:ascii="Century Gothic" w:hAnsi="Century Gothic"/>
          <w:lang w:val="en-US"/>
        </w:rPr>
        <w:t>and in particular Schedule 10 regarding Accessibility) and will advise upon the compliance with that duty.</w:t>
      </w:r>
    </w:p>
    <w:p w14:paraId="6F8CCFCF" w14:textId="4853F03E" w:rsidR="005F7134" w:rsidRPr="000E27BB" w:rsidRDefault="007258D9" w:rsidP="005F7134">
      <w:pPr>
        <w:rPr>
          <w:rFonts w:ascii="Century Gothic" w:hAnsi="Century Gothic"/>
        </w:rPr>
      </w:pPr>
      <w:r w:rsidRPr="000E27BB">
        <w:rPr>
          <w:rFonts w:ascii="Century Gothic" w:hAnsi="Century Gothic"/>
        </w:rPr>
        <w:t xml:space="preserve">The Equality Act 2010 was drawn up to tackle inequality and prevent discrimination against people on the basis of ‘protected </w:t>
      </w:r>
      <w:proofErr w:type="gramStart"/>
      <w:r w:rsidRPr="000E27BB">
        <w:rPr>
          <w:rFonts w:ascii="Century Gothic" w:hAnsi="Century Gothic"/>
        </w:rPr>
        <w:t>characteristics’</w:t>
      </w:r>
      <w:proofErr w:type="gramEnd"/>
      <w:r w:rsidRPr="000E27BB">
        <w:rPr>
          <w:rFonts w:ascii="Century Gothic" w:hAnsi="Century Gothic"/>
        </w:rPr>
        <w:t xml:space="preserve">. It brings together several existing laws and aims to make understanding the law simpler. It also introduces a new single public sector equality duty, which requires public bodies to actively advance equality. The duties set out in Chapter 1 of Part 6 of the Equality Act apply to all schools. These provisions protect the pupils at the school and in the case of </w:t>
      </w:r>
      <w:r w:rsidRPr="000E27BB">
        <w:rPr>
          <w:rFonts w:ascii="Century Gothic" w:hAnsi="Century Gothic"/>
        </w:rPr>
        <w:lastRenderedPageBreak/>
        <w:t>admissions, those applying or wishing to apply for admission. Former pupils are also protected from discrimination and harassment.</w:t>
      </w:r>
    </w:p>
    <w:p w14:paraId="080D3675" w14:textId="77777777" w:rsidR="007258D9" w:rsidRPr="000E27BB" w:rsidRDefault="007258D9" w:rsidP="007258D9">
      <w:pPr>
        <w:spacing w:line="280" w:lineRule="exact"/>
        <w:rPr>
          <w:rFonts w:ascii="Century Gothic" w:hAnsi="Century Gothic" w:cstheme="minorHAnsi"/>
          <w:color w:val="000000"/>
        </w:rPr>
      </w:pPr>
      <w:r w:rsidRPr="000E27BB">
        <w:rPr>
          <w:rFonts w:ascii="Century Gothic" w:hAnsi="Century Gothic" w:cstheme="minorHAnsi"/>
          <w:color w:val="000000"/>
        </w:rPr>
        <w:t xml:space="preserve">This </w:t>
      </w:r>
      <w:r w:rsidR="00205BFD" w:rsidRPr="000E27BB">
        <w:rPr>
          <w:rFonts w:ascii="Century Gothic" w:hAnsi="Century Gothic" w:cstheme="minorHAnsi"/>
          <w:color w:val="000000"/>
        </w:rPr>
        <w:t>accessibility plan</w:t>
      </w:r>
      <w:r w:rsidRPr="000E27BB">
        <w:rPr>
          <w:rFonts w:ascii="Century Gothic" w:hAnsi="Century Gothic" w:cstheme="minorHAnsi"/>
          <w:color w:val="000000"/>
        </w:rPr>
        <w:t xml:space="preserve"> has been designed with particular regard to the protected characteristics set out in the Equality Act 2010;</w:t>
      </w:r>
    </w:p>
    <w:p w14:paraId="7DEEDC86"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Age</w:t>
      </w:r>
    </w:p>
    <w:p w14:paraId="4F8EFF75"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Disability</w:t>
      </w:r>
    </w:p>
    <w:p w14:paraId="3BEB123B"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Gender reassignment</w:t>
      </w:r>
    </w:p>
    <w:p w14:paraId="44273C66"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Marriage and civil partnership</w:t>
      </w:r>
    </w:p>
    <w:p w14:paraId="3044DC2A"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Pregnancy and maternity</w:t>
      </w:r>
    </w:p>
    <w:p w14:paraId="5CBEF931"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Race</w:t>
      </w:r>
    </w:p>
    <w:p w14:paraId="256AC703" w14:textId="77777777" w:rsidR="007258D9" w:rsidRPr="009E68E6" w:rsidRDefault="007258D9" w:rsidP="007258D9">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Religion or belief</w:t>
      </w:r>
    </w:p>
    <w:p w14:paraId="0C617B62" w14:textId="77777777" w:rsidR="00205BFD" w:rsidRPr="009E68E6" w:rsidRDefault="00205BFD" w:rsidP="00205BFD">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Sex</w:t>
      </w:r>
    </w:p>
    <w:p w14:paraId="61AE01F2" w14:textId="0D1BAFD1" w:rsidR="00E002A7" w:rsidRDefault="00205BFD" w:rsidP="005F7134">
      <w:pPr>
        <w:pStyle w:val="ListParagraph"/>
        <w:numPr>
          <w:ilvl w:val="0"/>
          <w:numId w:val="5"/>
        </w:numPr>
        <w:spacing w:line="280" w:lineRule="exact"/>
        <w:rPr>
          <w:rFonts w:ascii="Century Gothic" w:hAnsi="Century Gothic" w:cstheme="minorHAnsi"/>
          <w:b/>
          <w:color w:val="009900"/>
        </w:rPr>
      </w:pPr>
      <w:r w:rsidRPr="009E68E6">
        <w:rPr>
          <w:rFonts w:ascii="Century Gothic" w:hAnsi="Century Gothic" w:cstheme="minorHAnsi"/>
          <w:b/>
          <w:color w:val="009900"/>
        </w:rPr>
        <w:t>Sexual orientation</w:t>
      </w:r>
    </w:p>
    <w:p w14:paraId="4F5A127E" w14:textId="77777777" w:rsidR="00E37885" w:rsidRPr="00E37885" w:rsidRDefault="00E37885" w:rsidP="00E37885">
      <w:pPr>
        <w:pStyle w:val="ListParagraph"/>
        <w:spacing w:line="280" w:lineRule="exact"/>
        <w:rPr>
          <w:rFonts w:ascii="Century Gothic" w:hAnsi="Century Gothic" w:cstheme="minorHAnsi"/>
          <w:b/>
          <w:color w:val="009900"/>
        </w:rPr>
      </w:pPr>
    </w:p>
    <w:p w14:paraId="6E9F3357" w14:textId="5051734B" w:rsidR="00E37885" w:rsidRPr="00BC0C70" w:rsidRDefault="26D1ECFA" w:rsidP="26D1ECFA">
      <w:pPr>
        <w:rPr>
          <w:rFonts w:ascii="Century Gothic" w:hAnsi="Century Gothic"/>
          <w:b/>
          <w:bCs/>
        </w:rPr>
      </w:pPr>
      <w:r w:rsidRPr="26D1ECFA">
        <w:rPr>
          <w:rFonts w:ascii="Century Gothic" w:hAnsi="Century Gothic"/>
          <w:b/>
          <w:bCs/>
        </w:rPr>
        <w:t>OBJECTIVES</w:t>
      </w:r>
    </w:p>
    <w:p w14:paraId="719E3B3B" w14:textId="2E59449F" w:rsidR="00E37885" w:rsidRPr="00E37885" w:rsidRDefault="26D1ECFA" w:rsidP="26D1ECFA">
      <w:pPr>
        <w:rPr>
          <w:rFonts w:ascii="Century Gothic" w:hAnsi="Century Gothic"/>
          <w:lang w:val="en-US"/>
        </w:rPr>
      </w:pPr>
      <w:r w:rsidRPr="26D1ECFA">
        <w:rPr>
          <w:rFonts w:ascii="Century Gothic" w:hAnsi="Century Gothic"/>
          <w:lang w:val="en-US"/>
        </w:rPr>
        <w:t>The Koru Independent AP Academy Accessibility Plan shows how access is to be improved for pupils, staff and visitors to the school within a given timeframe and anticipates the need to make reasonable adjustments to accommodate their needs where practicable.</w:t>
      </w:r>
      <w:r w:rsidR="00E37885">
        <w:tab/>
      </w:r>
    </w:p>
    <w:p w14:paraId="5E533BD8" w14:textId="77777777" w:rsidR="00E37885" w:rsidRPr="00E37885" w:rsidRDefault="26D1ECFA" w:rsidP="26D1ECFA">
      <w:pPr>
        <w:rPr>
          <w:rFonts w:ascii="Century Gothic" w:hAnsi="Century Gothic"/>
          <w:lang w:val="en-US"/>
        </w:rPr>
      </w:pPr>
      <w:r w:rsidRPr="26D1ECFA">
        <w:rPr>
          <w:rFonts w:ascii="Century Gothic" w:hAnsi="Century Gothic"/>
          <w:lang w:val="en-US"/>
        </w:rPr>
        <w:t>The Accessibility Plan contains relevant and timely actions to:</w:t>
      </w:r>
    </w:p>
    <w:p w14:paraId="572D1425" w14:textId="77777777" w:rsidR="00BC0C70" w:rsidRPr="00BC0C70" w:rsidRDefault="26D1ECFA" w:rsidP="26D1ECFA">
      <w:pPr>
        <w:pStyle w:val="ListParagraph"/>
        <w:numPr>
          <w:ilvl w:val="0"/>
          <w:numId w:val="5"/>
        </w:numPr>
        <w:rPr>
          <w:rFonts w:ascii="Century Gothic" w:hAnsi="Century Gothic"/>
          <w:lang w:val="en-US"/>
        </w:rPr>
      </w:pPr>
      <w:r w:rsidRPr="26D1ECFA">
        <w:rPr>
          <w:rFonts w:ascii="Century Gothic" w:hAnsi="Century Gothic"/>
          <w:lang w:val="en-US"/>
        </w:rPr>
        <w:t xml:space="preserve">Improve and maintain access to the physical environment of the school and/or to the curriculum and to make improvements the delivery of written communications. </w:t>
      </w:r>
    </w:p>
    <w:p w14:paraId="51B64687" w14:textId="77777777" w:rsidR="00BC0C70" w:rsidRPr="00BC0C70" w:rsidRDefault="26D1ECFA" w:rsidP="26D1ECFA">
      <w:pPr>
        <w:pStyle w:val="ListParagraph"/>
        <w:numPr>
          <w:ilvl w:val="0"/>
          <w:numId w:val="5"/>
        </w:numPr>
        <w:rPr>
          <w:rFonts w:ascii="Century Gothic" w:hAnsi="Century Gothic"/>
          <w:lang w:val="en-US"/>
        </w:rPr>
      </w:pPr>
      <w:r w:rsidRPr="26D1ECFA">
        <w:rPr>
          <w:rFonts w:ascii="Century Gothic" w:hAnsi="Century Gothic"/>
          <w:lang w:val="en-US"/>
        </w:rPr>
        <w:t>Training will recognise the need to continue raising awareness for staff and Governors on equality issues with reference to the Equality Act 2010.</w:t>
      </w:r>
    </w:p>
    <w:p w14:paraId="7854C100" w14:textId="7C64FBE8" w:rsidR="00E37885" w:rsidRPr="00E37885" w:rsidRDefault="26D1ECFA" w:rsidP="26D1ECFA">
      <w:pPr>
        <w:rPr>
          <w:rFonts w:ascii="Century Gothic" w:hAnsi="Century Gothic"/>
          <w:lang w:val="en-US"/>
        </w:rPr>
      </w:pPr>
      <w:r w:rsidRPr="26D1ECFA">
        <w:rPr>
          <w:rFonts w:ascii="Century Gothic" w:hAnsi="Century Gothic"/>
          <w:lang w:val="en-US"/>
        </w:rPr>
        <w:t>This Accessibility Plan should be read in conjunction with the following school policies, strategies and documents:</w:t>
      </w:r>
    </w:p>
    <w:p w14:paraId="667D22F8" w14:textId="30CD330C" w:rsidR="00E37885" w:rsidRPr="00E37885" w:rsidRDefault="26D1ECFA" w:rsidP="26D1ECFA">
      <w:pPr>
        <w:numPr>
          <w:ilvl w:val="0"/>
          <w:numId w:val="7"/>
        </w:numPr>
        <w:rPr>
          <w:rFonts w:ascii="Century Gothic" w:hAnsi="Century Gothic"/>
          <w:lang w:val="en-US"/>
        </w:rPr>
      </w:pPr>
      <w:r w:rsidRPr="26D1ECFA">
        <w:rPr>
          <w:rFonts w:ascii="Century Gothic" w:hAnsi="Century Gothic"/>
          <w:lang w:val="en-US"/>
        </w:rPr>
        <w:t xml:space="preserve">Behaviour </w:t>
      </w:r>
      <w:r w:rsidR="007A27E6">
        <w:rPr>
          <w:rFonts w:ascii="Century Gothic" w:hAnsi="Century Gothic"/>
          <w:lang w:val="en-US"/>
        </w:rPr>
        <w:t>for Learning Policy</w:t>
      </w:r>
    </w:p>
    <w:p w14:paraId="69B37B9A" w14:textId="5A8C72FC" w:rsidR="00E37885" w:rsidRPr="00E37885" w:rsidRDefault="26D1ECFA" w:rsidP="26D1ECFA">
      <w:pPr>
        <w:numPr>
          <w:ilvl w:val="0"/>
          <w:numId w:val="7"/>
        </w:numPr>
        <w:rPr>
          <w:rFonts w:ascii="Century Gothic" w:hAnsi="Century Gothic"/>
          <w:lang w:val="en-US"/>
        </w:rPr>
      </w:pPr>
      <w:r w:rsidRPr="26D1ECFA">
        <w:rPr>
          <w:rFonts w:ascii="Century Gothic" w:hAnsi="Century Gothic"/>
          <w:lang w:val="en-US"/>
        </w:rPr>
        <w:t xml:space="preserve">Curriculum </w:t>
      </w:r>
      <w:r w:rsidR="007A27E6">
        <w:rPr>
          <w:rFonts w:ascii="Century Gothic" w:hAnsi="Century Gothic"/>
          <w:lang w:val="en-US"/>
        </w:rPr>
        <w:t>Policy</w:t>
      </w:r>
    </w:p>
    <w:p w14:paraId="2599B849" w14:textId="77777777" w:rsidR="00E37885" w:rsidRPr="00E37885" w:rsidRDefault="26D1ECFA" w:rsidP="26D1ECFA">
      <w:pPr>
        <w:numPr>
          <w:ilvl w:val="0"/>
          <w:numId w:val="7"/>
        </w:numPr>
        <w:rPr>
          <w:rFonts w:ascii="Century Gothic" w:hAnsi="Century Gothic"/>
          <w:lang w:val="en-US"/>
        </w:rPr>
      </w:pPr>
      <w:r w:rsidRPr="26D1ECFA">
        <w:rPr>
          <w:rFonts w:ascii="Century Gothic" w:hAnsi="Century Gothic"/>
          <w:lang w:val="en-US"/>
        </w:rPr>
        <w:t>Health &amp; Safety Policy</w:t>
      </w:r>
    </w:p>
    <w:p w14:paraId="4219D990" w14:textId="77777777" w:rsidR="00E37885" w:rsidRPr="00E37885" w:rsidRDefault="26D1ECFA" w:rsidP="26D1ECFA">
      <w:pPr>
        <w:numPr>
          <w:ilvl w:val="0"/>
          <w:numId w:val="7"/>
        </w:numPr>
        <w:rPr>
          <w:rFonts w:ascii="Century Gothic" w:hAnsi="Century Gothic"/>
          <w:lang w:val="en-US"/>
        </w:rPr>
      </w:pPr>
      <w:r w:rsidRPr="26D1ECFA">
        <w:rPr>
          <w:rFonts w:ascii="Century Gothic" w:hAnsi="Century Gothic"/>
          <w:lang w:val="en-US"/>
        </w:rPr>
        <w:t>SEND Policy</w:t>
      </w:r>
    </w:p>
    <w:p w14:paraId="7706EE37" w14:textId="7B89AFA9" w:rsidR="00E37885" w:rsidRPr="00E37885" w:rsidRDefault="26D1ECFA" w:rsidP="26D1ECFA">
      <w:pPr>
        <w:numPr>
          <w:ilvl w:val="0"/>
          <w:numId w:val="7"/>
        </w:numPr>
        <w:rPr>
          <w:rFonts w:ascii="Century Gothic" w:hAnsi="Century Gothic"/>
          <w:lang w:val="en-US"/>
        </w:rPr>
      </w:pPr>
      <w:r w:rsidRPr="26D1ECFA">
        <w:rPr>
          <w:rFonts w:ascii="Century Gothic" w:hAnsi="Century Gothic"/>
          <w:lang w:val="en-US"/>
        </w:rPr>
        <w:t>Supporting Pupils with Medical Conditions Policy</w:t>
      </w:r>
    </w:p>
    <w:p w14:paraId="5FEDA1E6" w14:textId="77777777" w:rsidR="00E37885" w:rsidRPr="00E37885" w:rsidRDefault="26D1ECFA" w:rsidP="26D1ECFA">
      <w:pPr>
        <w:rPr>
          <w:rFonts w:ascii="Century Gothic" w:hAnsi="Century Gothic"/>
          <w:lang w:val="en-US"/>
        </w:rPr>
      </w:pPr>
      <w:r w:rsidRPr="26D1ECFA">
        <w:rPr>
          <w:rFonts w:ascii="Century Gothic" w:hAnsi="Century Gothic"/>
          <w:lang w:val="en-US"/>
        </w:rPr>
        <w:t>Relevant reviews and associated audits will be carried out in a timely manner in order to inform accessibility planning.</w:t>
      </w:r>
    </w:p>
    <w:p w14:paraId="3A68E061" w14:textId="77777777" w:rsidR="00E37885" w:rsidRPr="00E37885" w:rsidRDefault="26D1ECFA" w:rsidP="26D1ECFA">
      <w:pPr>
        <w:rPr>
          <w:rFonts w:ascii="Century Gothic" w:hAnsi="Century Gothic"/>
          <w:lang w:val="en-US"/>
        </w:rPr>
      </w:pPr>
      <w:r w:rsidRPr="26D1ECFA">
        <w:rPr>
          <w:rFonts w:ascii="Century Gothic" w:hAnsi="Century Gothic"/>
          <w:lang w:val="en-US"/>
        </w:rPr>
        <w:t>The Accessibility Plan will be published on the school website.</w:t>
      </w:r>
    </w:p>
    <w:p w14:paraId="4C425C3C" w14:textId="6C24DC1B" w:rsidR="00E37885" w:rsidRPr="00E37885" w:rsidRDefault="26D1ECFA" w:rsidP="26D1ECFA">
      <w:pPr>
        <w:rPr>
          <w:rFonts w:ascii="Century Gothic" w:hAnsi="Century Gothic"/>
          <w:lang w:val="en-US"/>
        </w:rPr>
      </w:pPr>
      <w:r w:rsidRPr="007A27E6">
        <w:rPr>
          <w:rFonts w:ascii="Century Gothic" w:hAnsi="Century Gothic"/>
          <w:lang w:val="en-US"/>
        </w:rPr>
        <w:t>T</w:t>
      </w:r>
      <w:r w:rsidRPr="26D1ECFA">
        <w:rPr>
          <w:rFonts w:ascii="Century Gothic" w:hAnsi="Century Gothic"/>
          <w:lang w:val="en-US"/>
        </w:rPr>
        <w:t>he Accessibility Plan may be monitored by Ofsted during inspection processes in relation to Schedule 10 of the Equality Act 2010.</w:t>
      </w:r>
    </w:p>
    <w:p w14:paraId="28D95AB7" w14:textId="5CC3FB86" w:rsidR="00E37885" w:rsidRPr="00E37885" w:rsidRDefault="26D1ECFA" w:rsidP="26D1ECFA">
      <w:pPr>
        <w:rPr>
          <w:rFonts w:ascii="Century Gothic" w:hAnsi="Century Gothic"/>
          <w:lang w:val="en-US"/>
        </w:rPr>
      </w:pPr>
      <w:r w:rsidRPr="26D1ECFA">
        <w:rPr>
          <w:rFonts w:ascii="Century Gothic" w:hAnsi="Century Gothic"/>
          <w:lang w:val="en-US"/>
        </w:rPr>
        <w:lastRenderedPageBreak/>
        <w:t>This document will be reviewed at least every 3 years, but may be reviewed and updated more frequently if necessary. It will be reviewed and approved by the Board of Governors.</w:t>
      </w:r>
    </w:p>
    <w:p w14:paraId="3579EE0E" w14:textId="77777777" w:rsidR="00E37885" w:rsidRPr="00E37885" w:rsidRDefault="00E37885" w:rsidP="00E37885">
      <w:pPr>
        <w:rPr>
          <w:rFonts w:ascii="Century Gothic" w:hAnsi="Century Gothic" w:cstheme="minorHAnsi"/>
          <w:color w:val="000000"/>
          <w:lang w:val="en-US"/>
        </w:rPr>
      </w:pPr>
      <w:r w:rsidRPr="00E37885">
        <w:rPr>
          <w:rFonts w:ascii="Century Gothic" w:hAnsi="Century Gothic" w:cstheme="minorHAnsi"/>
          <w:color w:val="000000"/>
          <w:lang w:val="en-US"/>
        </w:rPr>
        <w:t xml:space="preserve"> </w:t>
      </w:r>
    </w:p>
    <w:p w14:paraId="4B5DC5FF" w14:textId="6E392138" w:rsidR="00E37885" w:rsidRPr="00E37885" w:rsidRDefault="00E37885" w:rsidP="005F7134">
      <w:pPr>
        <w:rPr>
          <w:rFonts w:ascii="Century Gothic" w:hAnsi="Century Gothic"/>
          <w:bCs/>
          <w:color w:val="009900"/>
        </w:rPr>
        <w:sectPr w:rsidR="00E37885" w:rsidRPr="00E37885" w:rsidSect="000E27BB">
          <w:footerReference w:type="default" r:id="rId10"/>
          <w:pgSz w:w="11906" w:h="16838"/>
          <w:pgMar w:top="1440" w:right="1440" w:bottom="1440" w:left="1440" w:header="708" w:footer="708" w:gutter="0"/>
          <w:pgBorders w:offsetFrom="page">
            <w:top w:val="single" w:sz="24" w:space="24" w:color="009900"/>
            <w:left w:val="single" w:sz="24" w:space="24" w:color="009900"/>
            <w:bottom w:val="single" w:sz="24" w:space="24" w:color="009900"/>
            <w:right w:val="single" w:sz="24" w:space="24" w:color="009900"/>
          </w:pgBorders>
          <w:cols w:space="708"/>
          <w:docGrid w:linePitch="360"/>
        </w:sectPr>
      </w:pPr>
    </w:p>
    <w:p w14:paraId="6781927D" w14:textId="77777777" w:rsidR="00A7745F" w:rsidRPr="009E68E6" w:rsidRDefault="00A7745F" w:rsidP="00A7745F">
      <w:pPr>
        <w:rPr>
          <w:rFonts w:ascii="Century Gothic" w:hAnsi="Century Gothic"/>
          <w:b/>
          <w:color w:val="009900"/>
          <w:u w:val="single"/>
        </w:rPr>
      </w:pPr>
      <w:r w:rsidRPr="009E68E6">
        <w:rPr>
          <w:rFonts w:ascii="Century Gothic" w:hAnsi="Century Gothic"/>
          <w:b/>
          <w:color w:val="009900"/>
          <w:u w:val="single"/>
        </w:rPr>
        <w:lastRenderedPageBreak/>
        <w:t>Action Plan A – Improving Physical Access</w:t>
      </w:r>
    </w:p>
    <w:tbl>
      <w:tblPr>
        <w:tblStyle w:val="TableGrid"/>
        <w:tblW w:w="0" w:type="auto"/>
        <w:tblInd w:w="0" w:type="dxa"/>
        <w:tblLook w:val="04A0" w:firstRow="1" w:lastRow="0" w:firstColumn="1" w:lastColumn="0" w:noHBand="0" w:noVBand="1"/>
      </w:tblPr>
      <w:tblGrid>
        <w:gridCol w:w="2789"/>
        <w:gridCol w:w="3302"/>
        <w:gridCol w:w="2277"/>
        <w:gridCol w:w="2117"/>
        <w:gridCol w:w="3463"/>
      </w:tblGrid>
      <w:tr w:rsidR="00E002A7" w:rsidRPr="000E27BB" w14:paraId="12271E8D" w14:textId="77777777" w:rsidTr="26D1ECFA">
        <w:tc>
          <w:tcPr>
            <w:tcW w:w="2789" w:type="dxa"/>
            <w:shd w:val="clear" w:color="auto" w:fill="70AD47" w:themeFill="accent6"/>
          </w:tcPr>
          <w:p w14:paraId="70DDB0DB" w14:textId="77777777" w:rsidR="00A7745F" w:rsidRPr="000E27BB" w:rsidRDefault="00A7745F" w:rsidP="00EE1EDF">
            <w:pPr>
              <w:rPr>
                <w:rFonts w:ascii="Century Gothic" w:hAnsi="Century Gothic"/>
                <w:b/>
              </w:rPr>
            </w:pPr>
            <w:r w:rsidRPr="000E27BB">
              <w:rPr>
                <w:rFonts w:ascii="Century Gothic" w:hAnsi="Century Gothic"/>
                <w:b/>
              </w:rPr>
              <w:t>Question</w:t>
            </w:r>
          </w:p>
        </w:tc>
        <w:tc>
          <w:tcPr>
            <w:tcW w:w="3302" w:type="dxa"/>
            <w:shd w:val="clear" w:color="auto" w:fill="70AD47" w:themeFill="accent6"/>
          </w:tcPr>
          <w:p w14:paraId="03D6AD89" w14:textId="77777777" w:rsidR="00A7745F" w:rsidRPr="000E27BB" w:rsidRDefault="00A7745F" w:rsidP="00EE1EDF">
            <w:pPr>
              <w:rPr>
                <w:rFonts w:ascii="Century Gothic" w:hAnsi="Century Gothic"/>
                <w:b/>
              </w:rPr>
            </w:pPr>
            <w:r w:rsidRPr="000E27BB">
              <w:rPr>
                <w:rFonts w:ascii="Century Gothic" w:hAnsi="Century Gothic"/>
                <w:b/>
              </w:rPr>
              <w:t xml:space="preserve">Recommendations </w:t>
            </w:r>
          </w:p>
        </w:tc>
        <w:tc>
          <w:tcPr>
            <w:tcW w:w="2277" w:type="dxa"/>
            <w:shd w:val="clear" w:color="auto" w:fill="70AD47" w:themeFill="accent6"/>
          </w:tcPr>
          <w:p w14:paraId="5DCC0A81" w14:textId="77777777" w:rsidR="00A7745F" w:rsidRPr="000E27BB" w:rsidRDefault="00A7745F" w:rsidP="00EE1EDF">
            <w:pPr>
              <w:rPr>
                <w:rFonts w:ascii="Century Gothic" w:hAnsi="Century Gothic"/>
                <w:b/>
              </w:rPr>
            </w:pPr>
            <w:r w:rsidRPr="000E27BB">
              <w:rPr>
                <w:rFonts w:ascii="Century Gothic" w:hAnsi="Century Gothic"/>
                <w:b/>
              </w:rPr>
              <w:t>Date to be completed</w:t>
            </w:r>
          </w:p>
        </w:tc>
        <w:tc>
          <w:tcPr>
            <w:tcW w:w="2117" w:type="dxa"/>
            <w:shd w:val="clear" w:color="auto" w:fill="70AD47" w:themeFill="accent6"/>
          </w:tcPr>
          <w:p w14:paraId="77BBD75E" w14:textId="77777777" w:rsidR="00A7745F" w:rsidRPr="000E27BB" w:rsidRDefault="00A7745F" w:rsidP="00EE1EDF">
            <w:pPr>
              <w:rPr>
                <w:rFonts w:ascii="Century Gothic" w:hAnsi="Century Gothic"/>
                <w:b/>
              </w:rPr>
            </w:pPr>
            <w:r w:rsidRPr="000E27BB">
              <w:rPr>
                <w:rFonts w:ascii="Century Gothic" w:hAnsi="Century Gothic"/>
                <w:b/>
              </w:rPr>
              <w:t>Responsibility</w:t>
            </w:r>
          </w:p>
        </w:tc>
        <w:tc>
          <w:tcPr>
            <w:tcW w:w="3463" w:type="dxa"/>
            <w:shd w:val="clear" w:color="auto" w:fill="70AD47" w:themeFill="accent6"/>
          </w:tcPr>
          <w:p w14:paraId="7C422F8D" w14:textId="77777777" w:rsidR="00A7745F" w:rsidRPr="000E27BB" w:rsidRDefault="00A7745F" w:rsidP="00EE1EDF">
            <w:pPr>
              <w:rPr>
                <w:rFonts w:ascii="Century Gothic" w:hAnsi="Century Gothic"/>
                <w:b/>
              </w:rPr>
            </w:pPr>
            <w:r w:rsidRPr="000E27BB">
              <w:rPr>
                <w:rFonts w:ascii="Century Gothic" w:hAnsi="Century Gothic"/>
                <w:b/>
              </w:rPr>
              <w:t>Success Criteria</w:t>
            </w:r>
          </w:p>
        </w:tc>
      </w:tr>
      <w:tr w:rsidR="00A7745F" w:rsidRPr="000E27BB" w14:paraId="692E3EE9" w14:textId="77777777" w:rsidTr="26D1ECFA">
        <w:tc>
          <w:tcPr>
            <w:tcW w:w="2789" w:type="dxa"/>
          </w:tcPr>
          <w:p w14:paraId="4DCF8B37"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Wheelchair access within building</w:t>
            </w:r>
          </w:p>
        </w:tc>
        <w:tc>
          <w:tcPr>
            <w:tcW w:w="3302" w:type="dxa"/>
          </w:tcPr>
          <w:p w14:paraId="2E1C8D3B"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 xml:space="preserve">The school will </w:t>
            </w:r>
            <w:proofErr w:type="gramStart"/>
            <w:r w:rsidRPr="000E27BB">
              <w:rPr>
                <w:rFonts w:ascii="Century Gothic" w:hAnsi="Century Gothic"/>
                <w:b/>
                <w:sz w:val="20"/>
                <w:szCs w:val="20"/>
              </w:rPr>
              <w:t>take into account</w:t>
            </w:r>
            <w:proofErr w:type="gramEnd"/>
            <w:r w:rsidRPr="000E27BB">
              <w:rPr>
                <w:rFonts w:ascii="Century Gothic" w:hAnsi="Century Gothic"/>
                <w:b/>
                <w:sz w:val="20"/>
                <w:szCs w:val="20"/>
              </w:rPr>
              <w:t xml:space="preserve"> the needs of pupils, staff and visitors with physical difficulties when planning and undertaking future improvements and refurbishments of the site and premises, such as improved access, lighting and colour schemes.</w:t>
            </w:r>
          </w:p>
        </w:tc>
        <w:tc>
          <w:tcPr>
            <w:tcW w:w="2277" w:type="dxa"/>
          </w:tcPr>
          <w:p w14:paraId="1862D884"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Ongoing</w:t>
            </w:r>
          </w:p>
        </w:tc>
        <w:tc>
          <w:tcPr>
            <w:tcW w:w="2117" w:type="dxa"/>
          </w:tcPr>
          <w:p w14:paraId="23190FC1" w14:textId="21EAD074" w:rsidR="00A7745F" w:rsidRPr="000E27BB" w:rsidRDefault="007A27E6" w:rsidP="00EE1EDF">
            <w:pPr>
              <w:rPr>
                <w:rFonts w:ascii="Century Gothic" w:hAnsi="Century Gothic"/>
                <w:b/>
                <w:sz w:val="20"/>
                <w:szCs w:val="20"/>
              </w:rPr>
            </w:pPr>
            <w:r>
              <w:rPr>
                <w:rFonts w:ascii="Century Gothic" w:hAnsi="Century Gothic"/>
                <w:b/>
                <w:sz w:val="20"/>
                <w:szCs w:val="20"/>
              </w:rPr>
              <w:t>Head teacher</w:t>
            </w:r>
            <w:r w:rsidR="00A7745F" w:rsidRPr="000E27BB">
              <w:rPr>
                <w:rFonts w:ascii="Century Gothic" w:hAnsi="Century Gothic"/>
                <w:b/>
                <w:sz w:val="20"/>
                <w:szCs w:val="20"/>
              </w:rPr>
              <w:t xml:space="preserve"> </w:t>
            </w:r>
          </w:p>
        </w:tc>
        <w:tc>
          <w:tcPr>
            <w:tcW w:w="3463" w:type="dxa"/>
          </w:tcPr>
          <w:p w14:paraId="137E23C0" w14:textId="3F0846BA" w:rsidR="007A27E6" w:rsidRDefault="00A7745F" w:rsidP="00EE1EDF">
            <w:pPr>
              <w:rPr>
                <w:rFonts w:ascii="Century Gothic" w:hAnsi="Century Gothic"/>
                <w:b/>
                <w:sz w:val="20"/>
                <w:szCs w:val="20"/>
              </w:rPr>
            </w:pPr>
            <w:r w:rsidRPr="000E27BB">
              <w:rPr>
                <w:rFonts w:ascii="Century Gothic" w:hAnsi="Century Gothic"/>
                <w:b/>
                <w:sz w:val="20"/>
                <w:szCs w:val="20"/>
              </w:rPr>
              <w:t>All disabled pupils, staff and visitors can move throughout the building independently.</w:t>
            </w:r>
          </w:p>
          <w:p w14:paraId="2B0EDCE6" w14:textId="77777777" w:rsidR="007A27E6" w:rsidRPr="007A27E6" w:rsidRDefault="007A27E6" w:rsidP="007A27E6">
            <w:pPr>
              <w:rPr>
                <w:rFonts w:ascii="Century Gothic" w:hAnsi="Century Gothic"/>
                <w:sz w:val="20"/>
                <w:szCs w:val="20"/>
              </w:rPr>
            </w:pPr>
          </w:p>
          <w:p w14:paraId="3B8E2D2E" w14:textId="743D2843" w:rsidR="007A27E6" w:rsidRDefault="007A27E6" w:rsidP="007A27E6">
            <w:pPr>
              <w:rPr>
                <w:rFonts w:ascii="Century Gothic" w:hAnsi="Century Gothic"/>
                <w:sz w:val="20"/>
                <w:szCs w:val="20"/>
              </w:rPr>
            </w:pPr>
          </w:p>
          <w:p w14:paraId="693E81D5" w14:textId="1E07AD03" w:rsidR="007A27E6" w:rsidRDefault="007A27E6" w:rsidP="007A27E6">
            <w:pPr>
              <w:rPr>
                <w:rFonts w:ascii="Century Gothic" w:hAnsi="Century Gothic"/>
                <w:sz w:val="20"/>
                <w:szCs w:val="20"/>
              </w:rPr>
            </w:pPr>
          </w:p>
          <w:p w14:paraId="2784FD65" w14:textId="33F9D319" w:rsidR="007A27E6" w:rsidRDefault="007A27E6" w:rsidP="007A27E6">
            <w:pPr>
              <w:rPr>
                <w:rFonts w:ascii="Century Gothic" w:hAnsi="Century Gothic"/>
                <w:sz w:val="20"/>
                <w:szCs w:val="20"/>
              </w:rPr>
            </w:pPr>
          </w:p>
          <w:p w14:paraId="122443E5" w14:textId="77777777" w:rsidR="00A7745F" w:rsidRPr="007A27E6" w:rsidRDefault="00A7745F" w:rsidP="007A27E6">
            <w:pPr>
              <w:jc w:val="right"/>
              <w:rPr>
                <w:rFonts w:ascii="Century Gothic" w:hAnsi="Century Gothic"/>
                <w:sz w:val="20"/>
                <w:szCs w:val="20"/>
              </w:rPr>
            </w:pPr>
          </w:p>
        </w:tc>
      </w:tr>
      <w:tr w:rsidR="00A7745F" w:rsidRPr="000E27BB" w14:paraId="7A8CDC0D" w14:textId="77777777" w:rsidTr="00B46847">
        <w:tc>
          <w:tcPr>
            <w:tcW w:w="2789" w:type="dxa"/>
            <w:shd w:val="clear" w:color="auto" w:fill="auto"/>
          </w:tcPr>
          <w:p w14:paraId="2E305965"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Disabled parking</w:t>
            </w:r>
          </w:p>
        </w:tc>
        <w:tc>
          <w:tcPr>
            <w:tcW w:w="3302" w:type="dxa"/>
            <w:shd w:val="clear" w:color="auto" w:fill="auto"/>
          </w:tcPr>
          <w:p w14:paraId="0FE24EFC"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Spaces are provided on car park, ensure these are kept free.</w:t>
            </w:r>
          </w:p>
        </w:tc>
        <w:tc>
          <w:tcPr>
            <w:tcW w:w="2277" w:type="dxa"/>
            <w:shd w:val="clear" w:color="auto" w:fill="auto"/>
          </w:tcPr>
          <w:p w14:paraId="77FCE479" w14:textId="045C664B" w:rsidR="00A7745F" w:rsidRPr="000E27BB" w:rsidRDefault="26D1ECFA" w:rsidP="26D1ECFA">
            <w:r w:rsidRPr="26D1ECFA">
              <w:rPr>
                <w:rFonts w:ascii="Century Gothic" w:hAnsi="Century Gothic"/>
                <w:b/>
                <w:bCs/>
                <w:sz w:val="20"/>
                <w:szCs w:val="20"/>
              </w:rPr>
              <w:t>SEPTEMBER 2025</w:t>
            </w:r>
          </w:p>
        </w:tc>
        <w:tc>
          <w:tcPr>
            <w:tcW w:w="2117" w:type="dxa"/>
            <w:shd w:val="clear" w:color="auto" w:fill="auto"/>
          </w:tcPr>
          <w:p w14:paraId="3BD5E860" w14:textId="438AA53A" w:rsidR="00A7745F" w:rsidRPr="000E27BB" w:rsidRDefault="007A27E6" w:rsidP="00EE1EDF">
            <w:pPr>
              <w:rPr>
                <w:rFonts w:ascii="Century Gothic" w:hAnsi="Century Gothic"/>
                <w:b/>
                <w:sz w:val="20"/>
                <w:szCs w:val="20"/>
              </w:rPr>
            </w:pPr>
            <w:r>
              <w:rPr>
                <w:rFonts w:ascii="Century Gothic" w:hAnsi="Century Gothic"/>
                <w:b/>
                <w:sz w:val="20"/>
                <w:szCs w:val="20"/>
              </w:rPr>
              <w:t>Head teacher</w:t>
            </w:r>
          </w:p>
        </w:tc>
        <w:tc>
          <w:tcPr>
            <w:tcW w:w="3463" w:type="dxa"/>
            <w:shd w:val="clear" w:color="auto" w:fill="auto"/>
          </w:tcPr>
          <w:p w14:paraId="18406C71"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All disabled pupils, staff and visitors have reasonable access to the building from the car park.</w:t>
            </w:r>
          </w:p>
        </w:tc>
      </w:tr>
      <w:tr w:rsidR="00A7745F" w:rsidRPr="000E27BB" w14:paraId="7332C1D9" w14:textId="77777777" w:rsidTr="26D1ECFA">
        <w:tc>
          <w:tcPr>
            <w:tcW w:w="2789" w:type="dxa"/>
          </w:tcPr>
          <w:p w14:paraId="08E2D6FC"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Exterior lighting</w:t>
            </w:r>
          </w:p>
        </w:tc>
        <w:tc>
          <w:tcPr>
            <w:tcW w:w="3302" w:type="dxa"/>
          </w:tcPr>
          <w:p w14:paraId="015E498F"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Improve visibility along front path.</w:t>
            </w:r>
          </w:p>
        </w:tc>
        <w:tc>
          <w:tcPr>
            <w:tcW w:w="2277" w:type="dxa"/>
          </w:tcPr>
          <w:p w14:paraId="63F87C8A" w14:textId="5E895C4A" w:rsidR="00A7745F" w:rsidRPr="000E27BB" w:rsidRDefault="26D1ECFA" w:rsidP="26D1ECFA">
            <w:pPr>
              <w:rPr>
                <w:rFonts w:ascii="Century Gothic" w:hAnsi="Century Gothic"/>
                <w:b/>
                <w:bCs/>
                <w:sz w:val="20"/>
                <w:szCs w:val="20"/>
              </w:rPr>
            </w:pPr>
            <w:r w:rsidRPr="26D1ECFA">
              <w:rPr>
                <w:rFonts w:ascii="Century Gothic" w:hAnsi="Century Gothic"/>
                <w:b/>
                <w:bCs/>
                <w:sz w:val="20"/>
                <w:szCs w:val="20"/>
              </w:rPr>
              <w:t>Completed April 2020</w:t>
            </w:r>
          </w:p>
          <w:p w14:paraId="1938956B" w14:textId="05DDA294" w:rsidR="00A7745F" w:rsidRPr="000E27BB" w:rsidRDefault="26D1ECFA" w:rsidP="26D1ECFA">
            <w:pPr>
              <w:rPr>
                <w:rFonts w:ascii="Century Gothic" w:hAnsi="Century Gothic"/>
                <w:b/>
                <w:bCs/>
                <w:sz w:val="20"/>
                <w:szCs w:val="20"/>
              </w:rPr>
            </w:pPr>
            <w:r w:rsidRPr="26D1ECFA">
              <w:rPr>
                <w:rFonts w:ascii="Century Gothic" w:hAnsi="Century Gothic"/>
                <w:b/>
                <w:bCs/>
                <w:sz w:val="20"/>
                <w:szCs w:val="20"/>
              </w:rPr>
              <w:t>New Emergency Lighting installed February 2025</w:t>
            </w:r>
          </w:p>
        </w:tc>
        <w:tc>
          <w:tcPr>
            <w:tcW w:w="2117" w:type="dxa"/>
          </w:tcPr>
          <w:p w14:paraId="2AC8F2A1" w14:textId="42DF1AB2" w:rsidR="00A7745F" w:rsidRPr="000E27BB" w:rsidRDefault="007A27E6" w:rsidP="00EE1EDF">
            <w:pPr>
              <w:rPr>
                <w:rFonts w:ascii="Century Gothic" w:hAnsi="Century Gothic"/>
                <w:b/>
                <w:sz w:val="20"/>
                <w:szCs w:val="20"/>
              </w:rPr>
            </w:pPr>
            <w:r>
              <w:rPr>
                <w:rFonts w:ascii="Century Gothic" w:hAnsi="Century Gothic"/>
                <w:b/>
                <w:sz w:val="20"/>
                <w:szCs w:val="20"/>
              </w:rPr>
              <w:t>Head teacher</w:t>
            </w:r>
          </w:p>
        </w:tc>
        <w:tc>
          <w:tcPr>
            <w:tcW w:w="3463" w:type="dxa"/>
          </w:tcPr>
          <w:p w14:paraId="7A10D7C6"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Lights fitted and operational.</w:t>
            </w:r>
          </w:p>
        </w:tc>
      </w:tr>
      <w:tr w:rsidR="00A7745F" w:rsidRPr="000E27BB" w14:paraId="62D7D638" w14:textId="77777777" w:rsidTr="26D1ECFA">
        <w:tc>
          <w:tcPr>
            <w:tcW w:w="2789" w:type="dxa"/>
          </w:tcPr>
          <w:p w14:paraId="73EFF067"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Fire exits</w:t>
            </w:r>
          </w:p>
        </w:tc>
        <w:tc>
          <w:tcPr>
            <w:tcW w:w="3302" w:type="dxa"/>
          </w:tcPr>
          <w:p w14:paraId="56E68EE9"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Ensure all disabled or</w:t>
            </w:r>
          </w:p>
          <w:p w14:paraId="66056545"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impaired people can be</w:t>
            </w:r>
          </w:p>
          <w:p w14:paraId="780B0618"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safely evacuated</w:t>
            </w:r>
          </w:p>
        </w:tc>
        <w:tc>
          <w:tcPr>
            <w:tcW w:w="2277" w:type="dxa"/>
          </w:tcPr>
          <w:p w14:paraId="59F5B47D"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Ongoing</w:t>
            </w:r>
          </w:p>
        </w:tc>
        <w:tc>
          <w:tcPr>
            <w:tcW w:w="2117" w:type="dxa"/>
          </w:tcPr>
          <w:p w14:paraId="4219FD4C" w14:textId="66C5FDB4" w:rsidR="00A7745F" w:rsidRPr="000E27BB" w:rsidRDefault="007A27E6" w:rsidP="00EE1EDF">
            <w:pPr>
              <w:rPr>
                <w:rFonts w:ascii="Century Gothic" w:hAnsi="Century Gothic"/>
                <w:b/>
                <w:sz w:val="20"/>
                <w:szCs w:val="20"/>
              </w:rPr>
            </w:pPr>
            <w:r>
              <w:rPr>
                <w:rFonts w:ascii="Century Gothic" w:hAnsi="Century Gothic"/>
                <w:b/>
                <w:sz w:val="20"/>
                <w:szCs w:val="20"/>
              </w:rPr>
              <w:t>Head teacher</w:t>
            </w:r>
          </w:p>
        </w:tc>
        <w:tc>
          <w:tcPr>
            <w:tcW w:w="3463" w:type="dxa"/>
          </w:tcPr>
          <w:p w14:paraId="7A1716EF"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All disabled staff, pupils and visitors are able to have safe and independent evacuation in emergencies.</w:t>
            </w:r>
          </w:p>
        </w:tc>
      </w:tr>
      <w:tr w:rsidR="00A7745F" w:rsidRPr="000E27BB" w14:paraId="3DED41AA" w14:textId="77777777" w:rsidTr="26D1ECFA">
        <w:tc>
          <w:tcPr>
            <w:tcW w:w="2789" w:type="dxa"/>
          </w:tcPr>
          <w:p w14:paraId="0D4204E1"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Ensure that the academy passes its Fire Safety Audit including training for staff up to date, equipment checks are regular and defective equipment is replaced.</w:t>
            </w:r>
          </w:p>
        </w:tc>
        <w:tc>
          <w:tcPr>
            <w:tcW w:w="3302" w:type="dxa"/>
          </w:tcPr>
          <w:p w14:paraId="38C1D9BF"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Ensure staff are fully trained and aware of their duties.</w:t>
            </w:r>
          </w:p>
        </w:tc>
        <w:tc>
          <w:tcPr>
            <w:tcW w:w="2277" w:type="dxa"/>
          </w:tcPr>
          <w:p w14:paraId="7FCB3C17"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At regular intervals throughout the year</w:t>
            </w:r>
          </w:p>
        </w:tc>
        <w:tc>
          <w:tcPr>
            <w:tcW w:w="2117" w:type="dxa"/>
          </w:tcPr>
          <w:p w14:paraId="32CD380A" w14:textId="54A2D5EE" w:rsidR="00A7745F" w:rsidRPr="000E27BB" w:rsidRDefault="007A27E6" w:rsidP="00EE1EDF">
            <w:pPr>
              <w:rPr>
                <w:rFonts w:ascii="Century Gothic" w:hAnsi="Century Gothic"/>
                <w:b/>
                <w:sz w:val="20"/>
                <w:szCs w:val="20"/>
              </w:rPr>
            </w:pPr>
            <w:r>
              <w:rPr>
                <w:rFonts w:ascii="Century Gothic" w:hAnsi="Century Gothic"/>
                <w:b/>
                <w:sz w:val="20"/>
                <w:szCs w:val="20"/>
              </w:rPr>
              <w:t>Headteacher</w:t>
            </w:r>
          </w:p>
        </w:tc>
        <w:tc>
          <w:tcPr>
            <w:tcW w:w="3463" w:type="dxa"/>
          </w:tcPr>
          <w:p w14:paraId="05EBB0E0"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All personnel and students have safe independent exits from academy.</w:t>
            </w:r>
          </w:p>
        </w:tc>
      </w:tr>
      <w:tr w:rsidR="00A7745F" w:rsidRPr="000E27BB" w14:paraId="455315D6" w14:textId="77777777" w:rsidTr="26D1ECFA">
        <w:tc>
          <w:tcPr>
            <w:tcW w:w="2789" w:type="dxa"/>
          </w:tcPr>
          <w:p w14:paraId="51FCEAC0"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Internal signage</w:t>
            </w:r>
          </w:p>
        </w:tc>
        <w:tc>
          <w:tcPr>
            <w:tcW w:w="3302" w:type="dxa"/>
          </w:tcPr>
          <w:p w14:paraId="6EC6B957"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Appropriate fire exit signs are in place</w:t>
            </w:r>
          </w:p>
        </w:tc>
        <w:tc>
          <w:tcPr>
            <w:tcW w:w="2277" w:type="dxa"/>
          </w:tcPr>
          <w:p w14:paraId="58C12688" w14:textId="0FC11585" w:rsidR="00A7745F" w:rsidRPr="000E27BB" w:rsidRDefault="26D1ECFA" w:rsidP="26D1ECFA">
            <w:r w:rsidRPr="26D1ECFA">
              <w:rPr>
                <w:rFonts w:ascii="Century Gothic" w:hAnsi="Century Gothic"/>
                <w:b/>
                <w:bCs/>
                <w:sz w:val="20"/>
                <w:szCs w:val="20"/>
              </w:rPr>
              <w:t>On-going</w:t>
            </w:r>
          </w:p>
        </w:tc>
        <w:tc>
          <w:tcPr>
            <w:tcW w:w="2117" w:type="dxa"/>
          </w:tcPr>
          <w:p w14:paraId="04F006DA" w14:textId="7E00D8CF" w:rsidR="00A7745F" w:rsidRPr="000E27BB" w:rsidRDefault="007A27E6" w:rsidP="00EE1EDF">
            <w:pPr>
              <w:rPr>
                <w:rFonts w:ascii="Century Gothic" w:hAnsi="Century Gothic"/>
                <w:b/>
                <w:sz w:val="20"/>
                <w:szCs w:val="20"/>
              </w:rPr>
            </w:pPr>
            <w:r>
              <w:rPr>
                <w:rFonts w:ascii="Century Gothic" w:hAnsi="Century Gothic"/>
                <w:b/>
                <w:sz w:val="20"/>
                <w:szCs w:val="20"/>
              </w:rPr>
              <w:t>Head teacher</w:t>
            </w:r>
          </w:p>
        </w:tc>
        <w:tc>
          <w:tcPr>
            <w:tcW w:w="3463" w:type="dxa"/>
          </w:tcPr>
          <w:p w14:paraId="07438BB3" w14:textId="77777777" w:rsidR="00A7745F" w:rsidRPr="000E27BB" w:rsidRDefault="00A7745F" w:rsidP="00EE1EDF">
            <w:pPr>
              <w:rPr>
                <w:rFonts w:ascii="Century Gothic" w:hAnsi="Century Gothic"/>
                <w:b/>
                <w:sz w:val="20"/>
                <w:szCs w:val="20"/>
              </w:rPr>
            </w:pPr>
            <w:r w:rsidRPr="000E27BB">
              <w:rPr>
                <w:rFonts w:ascii="Century Gothic" w:hAnsi="Century Gothic"/>
                <w:b/>
                <w:sz w:val="20"/>
                <w:szCs w:val="20"/>
              </w:rPr>
              <w:t>All disabled staff, pupils and visitors are aware of their nearest fire exit</w:t>
            </w:r>
          </w:p>
        </w:tc>
      </w:tr>
    </w:tbl>
    <w:p w14:paraId="1F799B58" w14:textId="77777777" w:rsidR="00A7745F" w:rsidRPr="000E27BB" w:rsidRDefault="00A7745F" w:rsidP="00A7745F">
      <w:pPr>
        <w:rPr>
          <w:rFonts w:ascii="Century Gothic" w:hAnsi="Century Gothic"/>
          <w:b/>
        </w:rPr>
      </w:pPr>
    </w:p>
    <w:p w14:paraId="17494854" w14:textId="77777777" w:rsidR="00A7745F" w:rsidRPr="000E27BB" w:rsidRDefault="00A7745F" w:rsidP="00A7745F">
      <w:pPr>
        <w:rPr>
          <w:rFonts w:ascii="Century Gothic" w:hAnsi="Century Gothic"/>
          <w:b/>
        </w:rPr>
      </w:pPr>
    </w:p>
    <w:p w14:paraId="71686B52" w14:textId="77777777" w:rsidR="00A7745F" w:rsidRPr="009E68E6" w:rsidRDefault="00A7745F" w:rsidP="00A7745F">
      <w:pPr>
        <w:rPr>
          <w:rFonts w:ascii="Century Gothic" w:hAnsi="Century Gothic"/>
          <w:b/>
          <w:color w:val="009900"/>
          <w:u w:val="single"/>
        </w:rPr>
      </w:pPr>
      <w:r w:rsidRPr="009E68E6">
        <w:rPr>
          <w:rFonts w:ascii="Century Gothic" w:hAnsi="Century Gothic"/>
          <w:b/>
          <w:color w:val="009900"/>
          <w:u w:val="single"/>
        </w:rPr>
        <w:t>Action Plan B – Improving Curriculum Access</w:t>
      </w:r>
    </w:p>
    <w:tbl>
      <w:tblPr>
        <w:tblStyle w:val="TableGrid"/>
        <w:tblW w:w="0" w:type="auto"/>
        <w:tblInd w:w="0" w:type="dxa"/>
        <w:tblLook w:val="04A0" w:firstRow="1" w:lastRow="0" w:firstColumn="1" w:lastColumn="0" w:noHBand="0" w:noVBand="1"/>
      </w:tblPr>
      <w:tblGrid>
        <w:gridCol w:w="2547"/>
        <w:gridCol w:w="3544"/>
        <w:gridCol w:w="2277"/>
        <w:gridCol w:w="2790"/>
        <w:gridCol w:w="2790"/>
      </w:tblGrid>
      <w:tr w:rsidR="00A7745F" w:rsidRPr="000E27BB" w14:paraId="790493D2" w14:textId="77777777" w:rsidTr="00EE1EDF">
        <w:tc>
          <w:tcPr>
            <w:tcW w:w="2547" w:type="dxa"/>
            <w:shd w:val="clear" w:color="auto" w:fill="70AD47" w:themeFill="accent6"/>
          </w:tcPr>
          <w:p w14:paraId="4DEA1A74" w14:textId="77777777" w:rsidR="00A7745F" w:rsidRPr="000E27BB" w:rsidRDefault="00A7745F" w:rsidP="00EE1EDF">
            <w:pPr>
              <w:rPr>
                <w:rFonts w:ascii="Century Gothic" w:hAnsi="Century Gothic"/>
                <w:b/>
              </w:rPr>
            </w:pPr>
            <w:r w:rsidRPr="000E27BB">
              <w:rPr>
                <w:rFonts w:ascii="Century Gothic" w:hAnsi="Century Gothic"/>
                <w:b/>
              </w:rPr>
              <w:t>Question</w:t>
            </w:r>
          </w:p>
        </w:tc>
        <w:tc>
          <w:tcPr>
            <w:tcW w:w="3544" w:type="dxa"/>
            <w:shd w:val="clear" w:color="auto" w:fill="70AD47" w:themeFill="accent6"/>
          </w:tcPr>
          <w:p w14:paraId="2905C31C" w14:textId="77777777" w:rsidR="00A7745F" w:rsidRPr="000E27BB" w:rsidRDefault="00A7745F" w:rsidP="00EE1EDF">
            <w:pPr>
              <w:rPr>
                <w:rFonts w:ascii="Century Gothic" w:hAnsi="Century Gothic"/>
                <w:b/>
              </w:rPr>
            </w:pPr>
            <w:r w:rsidRPr="000E27BB">
              <w:rPr>
                <w:rFonts w:ascii="Century Gothic" w:hAnsi="Century Gothic"/>
                <w:b/>
              </w:rPr>
              <w:t xml:space="preserve">Recommendations </w:t>
            </w:r>
          </w:p>
        </w:tc>
        <w:tc>
          <w:tcPr>
            <w:tcW w:w="2277" w:type="dxa"/>
            <w:shd w:val="clear" w:color="auto" w:fill="70AD47" w:themeFill="accent6"/>
          </w:tcPr>
          <w:p w14:paraId="5D1AE362" w14:textId="77777777" w:rsidR="00A7745F" w:rsidRPr="000E27BB" w:rsidRDefault="00A7745F" w:rsidP="00EE1EDF">
            <w:pPr>
              <w:rPr>
                <w:rFonts w:ascii="Century Gothic" w:hAnsi="Century Gothic"/>
                <w:b/>
              </w:rPr>
            </w:pPr>
            <w:r w:rsidRPr="000E27BB">
              <w:rPr>
                <w:rFonts w:ascii="Century Gothic" w:hAnsi="Century Gothic"/>
                <w:b/>
              </w:rPr>
              <w:t>Date to be completed</w:t>
            </w:r>
          </w:p>
        </w:tc>
        <w:tc>
          <w:tcPr>
            <w:tcW w:w="2790" w:type="dxa"/>
            <w:shd w:val="clear" w:color="auto" w:fill="70AD47" w:themeFill="accent6"/>
          </w:tcPr>
          <w:p w14:paraId="6B921B1D" w14:textId="77777777" w:rsidR="00A7745F" w:rsidRPr="000E27BB" w:rsidRDefault="00A7745F" w:rsidP="00EE1EDF">
            <w:pPr>
              <w:rPr>
                <w:rFonts w:ascii="Century Gothic" w:hAnsi="Century Gothic"/>
                <w:b/>
              </w:rPr>
            </w:pPr>
            <w:r w:rsidRPr="000E27BB">
              <w:rPr>
                <w:rFonts w:ascii="Century Gothic" w:hAnsi="Century Gothic"/>
                <w:b/>
              </w:rPr>
              <w:t>Responsibility</w:t>
            </w:r>
          </w:p>
        </w:tc>
        <w:tc>
          <w:tcPr>
            <w:tcW w:w="2790" w:type="dxa"/>
            <w:shd w:val="clear" w:color="auto" w:fill="70AD47" w:themeFill="accent6"/>
          </w:tcPr>
          <w:p w14:paraId="5F2712AE" w14:textId="77777777" w:rsidR="00A7745F" w:rsidRPr="000E27BB" w:rsidRDefault="00A7745F" w:rsidP="00EE1EDF">
            <w:pPr>
              <w:rPr>
                <w:rFonts w:ascii="Century Gothic" w:hAnsi="Century Gothic"/>
                <w:b/>
              </w:rPr>
            </w:pPr>
            <w:r w:rsidRPr="000E27BB">
              <w:rPr>
                <w:rFonts w:ascii="Century Gothic" w:hAnsi="Century Gothic"/>
                <w:b/>
              </w:rPr>
              <w:t>Success Criteria</w:t>
            </w:r>
          </w:p>
        </w:tc>
      </w:tr>
      <w:tr w:rsidR="00A7745F" w:rsidRPr="000E27BB" w14:paraId="6BDADCC1" w14:textId="77777777" w:rsidTr="00EE1EDF">
        <w:tc>
          <w:tcPr>
            <w:tcW w:w="2547" w:type="dxa"/>
          </w:tcPr>
          <w:p w14:paraId="3FA7CDBC" w14:textId="77777777" w:rsidR="00A7745F" w:rsidRPr="000E27BB" w:rsidRDefault="00A7745F" w:rsidP="00EE1EDF">
            <w:pPr>
              <w:rPr>
                <w:rFonts w:ascii="Century Gothic" w:hAnsi="Century Gothic"/>
                <w:b/>
              </w:rPr>
            </w:pPr>
            <w:r w:rsidRPr="000E27BB">
              <w:rPr>
                <w:rFonts w:ascii="Century Gothic" w:hAnsi="Century Gothic"/>
                <w:b/>
              </w:rPr>
              <w:t>Differentiation</w:t>
            </w:r>
          </w:p>
        </w:tc>
        <w:tc>
          <w:tcPr>
            <w:tcW w:w="3544" w:type="dxa"/>
          </w:tcPr>
          <w:p w14:paraId="238C753F" w14:textId="77777777" w:rsidR="00A7745F" w:rsidRPr="000E27BB" w:rsidRDefault="00A7745F" w:rsidP="00EE1EDF">
            <w:pPr>
              <w:rPr>
                <w:rFonts w:ascii="Century Gothic" w:hAnsi="Century Gothic"/>
                <w:b/>
              </w:rPr>
            </w:pPr>
            <w:r w:rsidRPr="000E27BB">
              <w:rPr>
                <w:rFonts w:ascii="Century Gothic" w:hAnsi="Century Gothic"/>
                <w:b/>
              </w:rPr>
              <w:t>Consider the needs of all pupils when planning lessons. Adjust resources accordingly such as text size, paper colour, writing equipment, classroom position etc.</w:t>
            </w:r>
            <w:r w:rsidRPr="000E27BB">
              <w:rPr>
                <w:rFonts w:ascii="Century Gothic" w:hAnsi="Century Gothic"/>
                <w:b/>
              </w:rPr>
              <w:cr/>
            </w:r>
          </w:p>
          <w:p w14:paraId="5E7AC475" w14:textId="77777777" w:rsidR="00A7745F" w:rsidRPr="000E27BB" w:rsidRDefault="00A7745F" w:rsidP="00EE1EDF">
            <w:pPr>
              <w:rPr>
                <w:rFonts w:ascii="Century Gothic" w:hAnsi="Century Gothic"/>
                <w:b/>
              </w:rPr>
            </w:pPr>
          </w:p>
        </w:tc>
        <w:tc>
          <w:tcPr>
            <w:tcW w:w="2277" w:type="dxa"/>
          </w:tcPr>
          <w:p w14:paraId="26CF9CCA"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05BEB486"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00202292"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3DA00CBF" w14:textId="77777777" w:rsidTr="00EE1EDF">
        <w:tc>
          <w:tcPr>
            <w:tcW w:w="2547" w:type="dxa"/>
          </w:tcPr>
          <w:p w14:paraId="4653CE47" w14:textId="77777777" w:rsidR="00A7745F" w:rsidRPr="000E27BB" w:rsidRDefault="00A7745F" w:rsidP="00EE1EDF">
            <w:pPr>
              <w:rPr>
                <w:rFonts w:ascii="Century Gothic" w:hAnsi="Century Gothic"/>
                <w:b/>
              </w:rPr>
            </w:pPr>
            <w:r w:rsidRPr="000E27BB">
              <w:rPr>
                <w:rFonts w:ascii="Century Gothic" w:hAnsi="Century Gothic"/>
                <w:b/>
              </w:rPr>
              <w:t>Examinations</w:t>
            </w:r>
          </w:p>
        </w:tc>
        <w:tc>
          <w:tcPr>
            <w:tcW w:w="3544" w:type="dxa"/>
          </w:tcPr>
          <w:p w14:paraId="181D4CE4" w14:textId="7D31BF85" w:rsidR="00A7745F" w:rsidRPr="000E27BB" w:rsidRDefault="00A7745F" w:rsidP="00EE1EDF">
            <w:pPr>
              <w:rPr>
                <w:rFonts w:ascii="Century Gothic" w:hAnsi="Century Gothic"/>
                <w:b/>
              </w:rPr>
            </w:pPr>
            <w:r w:rsidRPr="000E27BB">
              <w:rPr>
                <w:rFonts w:ascii="Century Gothic" w:hAnsi="Century Gothic"/>
                <w:b/>
              </w:rPr>
              <w:t>Extra time in formal and informal examinations for those with evidence of need (and complying with JCQ regulations)</w:t>
            </w:r>
          </w:p>
        </w:tc>
        <w:tc>
          <w:tcPr>
            <w:tcW w:w="2277" w:type="dxa"/>
          </w:tcPr>
          <w:p w14:paraId="371B8B2A"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36B696E9" w14:textId="77777777" w:rsidR="00A7745F" w:rsidRPr="000E27BB" w:rsidRDefault="00A7745F" w:rsidP="00EE1EDF">
            <w:pPr>
              <w:rPr>
                <w:rFonts w:ascii="Century Gothic" w:hAnsi="Century Gothic"/>
                <w:b/>
              </w:rPr>
            </w:pPr>
            <w:r w:rsidRPr="000E27BB">
              <w:rPr>
                <w:rFonts w:ascii="Century Gothic" w:hAnsi="Century Gothic"/>
                <w:b/>
              </w:rPr>
              <w:t>Exams Officer</w:t>
            </w:r>
          </w:p>
        </w:tc>
        <w:tc>
          <w:tcPr>
            <w:tcW w:w="2790" w:type="dxa"/>
          </w:tcPr>
          <w:p w14:paraId="15C83B85" w14:textId="77777777" w:rsidR="00A7745F" w:rsidRPr="000E27BB" w:rsidRDefault="00A7745F" w:rsidP="00EE1EDF">
            <w:pPr>
              <w:rPr>
                <w:rFonts w:ascii="Century Gothic" w:hAnsi="Century Gothic"/>
                <w:b/>
              </w:rPr>
            </w:pPr>
            <w:r w:rsidRPr="000E27BB">
              <w:rPr>
                <w:rFonts w:ascii="Century Gothic" w:hAnsi="Century Gothic"/>
                <w:b/>
              </w:rPr>
              <w:t>All students can fully access all exams and statutory assessments.</w:t>
            </w:r>
          </w:p>
        </w:tc>
      </w:tr>
      <w:tr w:rsidR="00A7745F" w:rsidRPr="000E27BB" w14:paraId="453013BB" w14:textId="77777777" w:rsidTr="00EE1EDF">
        <w:tc>
          <w:tcPr>
            <w:tcW w:w="2547" w:type="dxa"/>
          </w:tcPr>
          <w:p w14:paraId="4015D467" w14:textId="77777777" w:rsidR="00A7745F" w:rsidRPr="000E27BB" w:rsidRDefault="00A7745F" w:rsidP="00EE1EDF">
            <w:pPr>
              <w:rPr>
                <w:rFonts w:ascii="Century Gothic" w:hAnsi="Century Gothic"/>
                <w:b/>
              </w:rPr>
            </w:pPr>
            <w:r w:rsidRPr="000E27BB">
              <w:rPr>
                <w:rFonts w:ascii="Century Gothic" w:hAnsi="Century Gothic"/>
                <w:b/>
              </w:rPr>
              <w:t>Timetable</w:t>
            </w:r>
          </w:p>
        </w:tc>
        <w:tc>
          <w:tcPr>
            <w:tcW w:w="3544" w:type="dxa"/>
          </w:tcPr>
          <w:p w14:paraId="2082452B" w14:textId="77777777" w:rsidR="00A7745F" w:rsidRPr="000E27BB" w:rsidRDefault="00A7745F" w:rsidP="00EE1EDF">
            <w:pPr>
              <w:rPr>
                <w:rFonts w:ascii="Century Gothic" w:hAnsi="Century Gothic"/>
                <w:b/>
              </w:rPr>
            </w:pPr>
            <w:r w:rsidRPr="000E27BB">
              <w:rPr>
                <w:rFonts w:ascii="Century Gothic" w:hAnsi="Century Gothic"/>
                <w:b/>
              </w:rPr>
              <w:t>Personalised timetables for students who due to their complex needs, require a modified curriculum.</w:t>
            </w:r>
          </w:p>
        </w:tc>
        <w:tc>
          <w:tcPr>
            <w:tcW w:w="2277" w:type="dxa"/>
          </w:tcPr>
          <w:p w14:paraId="40A43C9E"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77B64380" w14:textId="7D6255EA" w:rsidR="00A7745F" w:rsidRPr="000E27BB" w:rsidRDefault="007A27E6" w:rsidP="00EE1EDF">
            <w:pPr>
              <w:rPr>
                <w:rFonts w:ascii="Century Gothic" w:hAnsi="Century Gothic"/>
                <w:b/>
              </w:rPr>
            </w:pPr>
            <w:r>
              <w:rPr>
                <w:rFonts w:ascii="Century Gothic" w:hAnsi="Century Gothic"/>
                <w:b/>
              </w:rPr>
              <w:t>Head teacher</w:t>
            </w:r>
          </w:p>
        </w:tc>
        <w:tc>
          <w:tcPr>
            <w:tcW w:w="2790" w:type="dxa"/>
          </w:tcPr>
          <w:p w14:paraId="264877FE" w14:textId="77777777" w:rsidR="00A7745F" w:rsidRPr="000E27BB" w:rsidRDefault="00A7745F" w:rsidP="00EE1EDF">
            <w:pPr>
              <w:rPr>
                <w:rFonts w:ascii="Century Gothic" w:hAnsi="Century Gothic"/>
                <w:b/>
              </w:rPr>
            </w:pPr>
            <w:r w:rsidRPr="000E27BB">
              <w:rPr>
                <w:rFonts w:ascii="Century Gothic" w:hAnsi="Century Gothic"/>
                <w:b/>
              </w:rPr>
              <w:t>All students access fully the curriculum provided</w:t>
            </w:r>
            <w:r w:rsidRPr="000E27BB">
              <w:rPr>
                <w:rFonts w:ascii="Century Gothic" w:hAnsi="Century Gothic"/>
                <w:b/>
              </w:rPr>
              <w:cr/>
              <w:t>.</w:t>
            </w:r>
          </w:p>
        </w:tc>
      </w:tr>
      <w:tr w:rsidR="00A7745F" w:rsidRPr="000E27BB" w14:paraId="64F1143E" w14:textId="77777777" w:rsidTr="00EE1EDF">
        <w:tc>
          <w:tcPr>
            <w:tcW w:w="2547" w:type="dxa"/>
          </w:tcPr>
          <w:p w14:paraId="545D988F" w14:textId="77777777" w:rsidR="00A7745F" w:rsidRDefault="00A7745F" w:rsidP="00EE1EDF">
            <w:pPr>
              <w:rPr>
                <w:rFonts w:ascii="Century Gothic" w:hAnsi="Century Gothic"/>
                <w:b/>
              </w:rPr>
            </w:pPr>
            <w:r w:rsidRPr="000E27BB">
              <w:rPr>
                <w:rFonts w:ascii="Century Gothic" w:hAnsi="Century Gothic"/>
                <w:b/>
              </w:rPr>
              <w:t>Ensure teaching and learning methods and environment support children with impaired mobility including wheelchair users.</w:t>
            </w:r>
          </w:p>
          <w:p w14:paraId="6071B935" w14:textId="15A41F9D" w:rsidR="00B46847" w:rsidRPr="000E27BB" w:rsidRDefault="00B46847" w:rsidP="00EE1EDF">
            <w:pPr>
              <w:rPr>
                <w:rFonts w:ascii="Century Gothic" w:hAnsi="Century Gothic"/>
                <w:b/>
              </w:rPr>
            </w:pPr>
          </w:p>
        </w:tc>
        <w:tc>
          <w:tcPr>
            <w:tcW w:w="3544" w:type="dxa"/>
          </w:tcPr>
          <w:p w14:paraId="05DB2303" w14:textId="77777777" w:rsidR="00A7745F" w:rsidRPr="000E27BB" w:rsidRDefault="00A7745F" w:rsidP="00EE1EDF">
            <w:pPr>
              <w:rPr>
                <w:rFonts w:ascii="Century Gothic" w:hAnsi="Century Gothic"/>
                <w:b/>
              </w:rPr>
            </w:pPr>
            <w:r w:rsidRPr="000E27BB">
              <w:rPr>
                <w:rFonts w:ascii="Century Gothic" w:hAnsi="Century Gothic"/>
                <w:b/>
              </w:rPr>
              <w:t>Corridors remain unobstructed at all times.</w:t>
            </w:r>
          </w:p>
        </w:tc>
        <w:tc>
          <w:tcPr>
            <w:tcW w:w="2277" w:type="dxa"/>
          </w:tcPr>
          <w:p w14:paraId="42DAEE20"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63EE18C4" w14:textId="4E41BA9E" w:rsidR="00A7745F" w:rsidRPr="000E27BB" w:rsidRDefault="007A27E6" w:rsidP="00EE1EDF">
            <w:pPr>
              <w:rPr>
                <w:rFonts w:ascii="Century Gothic" w:hAnsi="Century Gothic"/>
                <w:b/>
              </w:rPr>
            </w:pPr>
            <w:r>
              <w:rPr>
                <w:rFonts w:ascii="Century Gothic" w:hAnsi="Century Gothic"/>
                <w:b/>
                <w:sz w:val="20"/>
                <w:szCs w:val="20"/>
              </w:rPr>
              <w:t>Head teacher</w:t>
            </w:r>
          </w:p>
        </w:tc>
        <w:tc>
          <w:tcPr>
            <w:tcW w:w="2790" w:type="dxa"/>
          </w:tcPr>
          <w:p w14:paraId="4038FA8F"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48802524" w14:textId="77777777" w:rsidTr="00EE1EDF">
        <w:tc>
          <w:tcPr>
            <w:tcW w:w="2547" w:type="dxa"/>
          </w:tcPr>
          <w:p w14:paraId="0FA275A1" w14:textId="77777777" w:rsidR="00A7745F" w:rsidRPr="000E27BB" w:rsidRDefault="00A7745F" w:rsidP="00EE1EDF">
            <w:pPr>
              <w:rPr>
                <w:rFonts w:ascii="Century Gothic" w:hAnsi="Century Gothic"/>
                <w:b/>
              </w:rPr>
            </w:pPr>
            <w:r w:rsidRPr="000E27BB">
              <w:rPr>
                <w:rFonts w:ascii="Century Gothic" w:hAnsi="Century Gothic"/>
                <w:b/>
              </w:rPr>
              <w:lastRenderedPageBreak/>
              <w:t>Ensure teaching and</w:t>
            </w:r>
          </w:p>
          <w:p w14:paraId="66875290" w14:textId="77777777" w:rsidR="00A7745F" w:rsidRPr="000E27BB" w:rsidRDefault="00A7745F" w:rsidP="00EE1EDF">
            <w:pPr>
              <w:rPr>
                <w:rFonts w:ascii="Century Gothic" w:hAnsi="Century Gothic"/>
                <w:b/>
              </w:rPr>
            </w:pPr>
            <w:r w:rsidRPr="000E27BB">
              <w:rPr>
                <w:rFonts w:ascii="Century Gothic" w:hAnsi="Century Gothic"/>
                <w:b/>
              </w:rPr>
              <w:t>learning methods and</w:t>
            </w:r>
          </w:p>
          <w:p w14:paraId="70775D8A" w14:textId="77777777" w:rsidR="00A7745F" w:rsidRPr="000E27BB" w:rsidRDefault="00A7745F" w:rsidP="00EE1EDF">
            <w:pPr>
              <w:rPr>
                <w:rFonts w:ascii="Century Gothic" w:hAnsi="Century Gothic"/>
                <w:b/>
              </w:rPr>
            </w:pPr>
            <w:r w:rsidRPr="000E27BB">
              <w:rPr>
                <w:rFonts w:ascii="Century Gothic" w:hAnsi="Century Gothic"/>
                <w:b/>
              </w:rPr>
              <w:t>environment support</w:t>
            </w:r>
          </w:p>
          <w:p w14:paraId="2E4C614F" w14:textId="77777777" w:rsidR="00A7745F" w:rsidRPr="000E27BB" w:rsidRDefault="00A7745F" w:rsidP="00EE1EDF">
            <w:pPr>
              <w:rPr>
                <w:rFonts w:ascii="Century Gothic" w:hAnsi="Century Gothic"/>
                <w:b/>
              </w:rPr>
            </w:pPr>
            <w:r w:rsidRPr="000E27BB">
              <w:rPr>
                <w:rFonts w:ascii="Century Gothic" w:hAnsi="Century Gothic"/>
                <w:b/>
              </w:rPr>
              <w:t>children with speech</w:t>
            </w:r>
          </w:p>
          <w:p w14:paraId="433DD603" w14:textId="77777777" w:rsidR="00A7745F" w:rsidRPr="000E27BB" w:rsidRDefault="00A7745F" w:rsidP="00EE1EDF">
            <w:pPr>
              <w:rPr>
                <w:rFonts w:ascii="Century Gothic" w:hAnsi="Century Gothic"/>
                <w:b/>
              </w:rPr>
            </w:pPr>
            <w:r w:rsidRPr="000E27BB">
              <w:rPr>
                <w:rFonts w:ascii="Century Gothic" w:hAnsi="Century Gothic"/>
                <w:b/>
              </w:rPr>
              <w:t>impairment</w:t>
            </w:r>
            <w:r w:rsidRPr="000E27BB">
              <w:rPr>
                <w:rFonts w:ascii="Century Gothic" w:hAnsi="Century Gothic"/>
                <w:b/>
              </w:rPr>
              <w:cr/>
              <w:t>.</w:t>
            </w:r>
          </w:p>
        </w:tc>
        <w:tc>
          <w:tcPr>
            <w:tcW w:w="3544" w:type="dxa"/>
          </w:tcPr>
          <w:p w14:paraId="3648016A" w14:textId="77777777" w:rsidR="00A7745F" w:rsidRPr="000E27BB" w:rsidRDefault="00A7745F" w:rsidP="00EE1EDF">
            <w:pPr>
              <w:rPr>
                <w:rFonts w:ascii="Century Gothic" w:hAnsi="Century Gothic"/>
                <w:b/>
              </w:rPr>
            </w:pPr>
            <w:r w:rsidRPr="000E27BB">
              <w:rPr>
                <w:rFonts w:ascii="Century Gothic" w:hAnsi="Century Gothic"/>
                <w:b/>
              </w:rPr>
              <w:t xml:space="preserve">Promotion of an ethos of inclusion, acceptance and understanding. Demonstration of patience and support. </w:t>
            </w:r>
          </w:p>
        </w:tc>
        <w:tc>
          <w:tcPr>
            <w:tcW w:w="2277" w:type="dxa"/>
          </w:tcPr>
          <w:p w14:paraId="036B0E90"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3D1A4FA1"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356D9880"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3B486823" w14:textId="77777777" w:rsidTr="00EE1EDF">
        <w:tc>
          <w:tcPr>
            <w:tcW w:w="2547" w:type="dxa"/>
          </w:tcPr>
          <w:p w14:paraId="771DAA38" w14:textId="77777777" w:rsidR="00A7745F" w:rsidRPr="000E27BB" w:rsidRDefault="00A7745F" w:rsidP="00EE1EDF">
            <w:pPr>
              <w:rPr>
                <w:rFonts w:ascii="Century Gothic" w:hAnsi="Century Gothic"/>
                <w:b/>
              </w:rPr>
            </w:pPr>
            <w:r w:rsidRPr="000E27BB">
              <w:rPr>
                <w:rFonts w:ascii="Century Gothic" w:hAnsi="Century Gothic"/>
                <w:b/>
              </w:rPr>
              <w:t>Ensure teaching and</w:t>
            </w:r>
          </w:p>
          <w:p w14:paraId="481825DF" w14:textId="77777777" w:rsidR="00A7745F" w:rsidRPr="000E27BB" w:rsidRDefault="00A7745F" w:rsidP="00EE1EDF">
            <w:pPr>
              <w:rPr>
                <w:rFonts w:ascii="Century Gothic" w:hAnsi="Century Gothic"/>
                <w:b/>
              </w:rPr>
            </w:pPr>
            <w:r w:rsidRPr="000E27BB">
              <w:rPr>
                <w:rFonts w:ascii="Century Gothic" w:hAnsi="Century Gothic"/>
                <w:b/>
              </w:rPr>
              <w:t>learning methods and</w:t>
            </w:r>
          </w:p>
          <w:p w14:paraId="6171BBD8" w14:textId="77777777" w:rsidR="00A7745F" w:rsidRPr="000E27BB" w:rsidRDefault="00A7745F" w:rsidP="00EE1EDF">
            <w:pPr>
              <w:rPr>
                <w:rFonts w:ascii="Century Gothic" w:hAnsi="Century Gothic"/>
                <w:b/>
              </w:rPr>
            </w:pPr>
            <w:r w:rsidRPr="000E27BB">
              <w:rPr>
                <w:rFonts w:ascii="Century Gothic" w:hAnsi="Century Gothic"/>
                <w:b/>
              </w:rPr>
              <w:t>environment support</w:t>
            </w:r>
          </w:p>
          <w:p w14:paraId="63403385" w14:textId="77777777" w:rsidR="00A7745F" w:rsidRPr="000E27BB" w:rsidRDefault="00A7745F" w:rsidP="00EE1EDF">
            <w:pPr>
              <w:rPr>
                <w:rFonts w:ascii="Century Gothic" w:hAnsi="Century Gothic"/>
                <w:b/>
              </w:rPr>
            </w:pPr>
            <w:r w:rsidRPr="000E27BB">
              <w:rPr>
                <w:rFonts w:ascii="Century Gothic" w:hAnsi="Century Gothic"/>
                <w:b/>
              </w:rPr>
              <w:t>children with hearing</w:t>
            </w:r>
          </w:p>
          <w:p w14:paraId="31055E4B" w14:textId="77777777" w:rsidR="00A7745F" w:rsidRPr="000E27BB" w:rsidRDefault="00A7745F" w:rsidP="00EE1EDF">
            <w:pPr>
              <w:rPr>
                <w:rFonts w:ascii="Century Gothic" w:hAnsi="Century Gothic"/>
                <w:b/>
              </w:rPr>
            </w:pPr>
            <w:r w:rsidRPr="000E27BB">
              <w:rPr>
                <w:rFonts w:ascii="Century Gothic" w:hAnsi="Century Gothic"/>
                <w:b/>
              </w:rPr>
              <w:t>impairment</w:t>
            </w:r>
          </w:p>
        </w:tc>
        <w:tc>
          <w:tcPr>
            <w:tcW w:w="3544" w:type="dxa"/>
          </w:tcPr>
          <w:p w14:paraId="35FF2915" w14:textId="77777777" w:rsidR="00A7745F" w:rsidRPr="000E27BB" w:rsidRDefault="00A7745F" w:rsidP="00EE1EDF">
            <w:pPr>
              <w:rPr>
                <w:rFonts w:ascii="Century Gothic" w:hAnsi="Century Gothic"/>
                <w:b/>
              </w:rPr>
            </w:pPr>
            <w:r w:rsidRPr="000E27BB">
              <w:rPr>
                <w:rFonts w:ascii="Century Gothic" w:hAnsi="Century Gothic"/>
                <w:b/>
              </w:rPr>
              <w:t xml:space="preserve">Child facing the teacher and clear enunciation. </w:t>
            </w:r>
          </w:p>
        </w:tc>
        <w:tc>
          <w:tcPr>
            <w:tcW w:w="2277" w:type="dxa"/>
          </w:tcPr>
          <w:p w14:paraId="18D7C932"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294E5058"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3C6CF6E4"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6328756B" w14:textId="77777777" w:rsidTr="00EE1EDF">
        <w:tc>
          <w:tcPr>
            <w:tcW w:w="2547" w:type="dxa"/>
          </w:tcPr>
          <w:p w14:paraId="63CFE25A" w14:textId="77777777" w:rsidR="00A7745F" w:rsidRPr="000E27BB" w:rsidRDefault="00A7745F" w:rsidP="00EE1EDF">
            <w:pPr>
              <w:rPr>
                <w:rFonts w:ascii="Century Gothic" w:hAnsi="Century Gothic"/>
                <w:b/>
              </w:rPr>
            </w:pPr>
            <w:r w:rsidRPr="000E27BB">
              <w:rPr>
                <w:rFonts w:ascii="Century Gothic" w:hAnsi="Century Gothic"/>
                <w:b/>
              </w:rPr>
              <w:t>Ensure teaching and</w:t>
            </w:r>
          </w:p>
          <w:p w14:paraId="392B7628" w14:textId="77777777" w:rsidR="00A7745F" w:rsidRPr="000E27BB" w:rsidRDefault="00A7745F" w:rsidP="00EE1EDF">
            <w:pPr>
              <w:rPr>
                <w:rFonts w:ascii="Century Gothic" w:hAnsi="Century Gothic"/>
                <w:b/>
              </w:rPr>
            </w:pPr>
            <w:r w:rsidRPr="000E27BB">
              <w:rPr>
                <w:rFonts w:ascii="Century Gothic" w:hAnsi="Century Gothic"/>
                <w:b/>
              </w:rPr>
              <w:t>learning methods and</w:t>
            </w:r>
          </w:p>
          <w:p w14:paraId="53609FBE" w14:textId="77777777" w:rsidR="00A7745F" w:rsidRPr="000E27BB" w:rsidRDefault="00A7745F" w:rsidP="00EE1EDF">
            <w:pPr>
              <w:rPr>
                <w:rFonts w:ascii="Century Gothic" w:hAnsi="Century Gothic"/>
                <w:b/>
              </w:rPr>
            </w:pPr>
            <w:r w:rsidRPr="000E27BB">
              <w:rPr>
                <w:rFonts w:ascii="Century Gothic" w:hAnsi="Century Gothic"/>
                <w:b/>
              </w:rPr>
              <w:t>environment support</w:t>
            </w:r>
          </w:p>
          <w:p w14:paraId="3CDD133E" w14:textId="77777777" w:rsidR="00A7745F" w:rsidRPr="000E27BB" w:rsidRDefault="00A7745F" w:rsidP="00EE1EDF">
            <w:pPr>
              <w:rPr>
                <w:rFonts w:ascii="Century Gothic" w:hAnsi="Century Gothic"/>
                <w:b/>
              </w:rPr>
            </w:pPr>
            <w:r w:rsidRPr="000E27BB">
              <w:rPr>
                <w:rFonts w:ascii="Century Gothic" w:hAnsi="Century Gothic"/>
                <w:b/>
              </w:rPr>
              <w:t>children with visual</w:t>
            </w:r>
          </w:p>
          <w:p w14:paraId="0837F57D" w14:textId="77777777" w:rsidR="00A7745F" w:rsidRPr="000E27BB" w:rsidRDefault="00A7745F" w:rsidP="00EE1EDF">
            <w:pPr>
              <w:rPr>
                <w:rFonts w:ascii="Century Gothic" w:hAnsi="Century Gothic"/>
                <w:b/>
              </w:rPr>
            </w:pPr>
            <w:r w:rsidRPr="000E27BB">
              <w:rPr>
                <w:rFonts w:ascii="Century Gothic" w:hAnsi="Century Gothic"/>
                <w:b/>
              </w:rPr>
              <w:t>impairment</w:t>
            </w:r>
          </w:p>
        </w:tc>
        <w:tc>
          <w:tcPr>
            <w:tcW w:w="3544" w:type="dxa"/>
          </w:tcPr>
          <w:p w14:paraId="65D16638" w14:textId="77777777" w:rsidR="00A7745F" w:rsidRPr="000E27BB" w:rsidRDefault="00A7745F" w:rsidP="00EE1EDF">
            <w:pPr>
              <w:rPr>
                <w:rFonts w:ascii="Century Gothic" w:hAnsi="Century Gothic"/>
                <w:b/>
              </w:rPr>
            </w:pPr>
            <w:r w:rsidRPr="000E27BB">
              <w:rPr>
                <w:rFonts w:ascii="Century Gothic" w:hAnsi="Century Gothic"/>
                <w:b/>
              </w:rPr>
              <w:t>Glasses worn, modified print, teachers clearly explain all visual materials.</w:t>
            </w:r>
          </w:p>
        </w:tc>
        <w:tc>
          <w:tcPr>
            <w:tcW w:w="2277" w:type="dxa"/>
          </w:tcPr>
          <w:p w14:paraId="2D4B59D2"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3EC1A136"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255258E1"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5A09BF65" w14:textId="77777777" w:rsidTr="00EE1EDF">
        <w:tc>
          <w:tcPr>
            <w:tcW w:w="2547" w:type="dxa"/>
          </w:tcPr>
          <w:p w14:paraId="222D873A" w14:textId="77777777" w:rsidR="00A7745F" w:rsidRPr="000E27BB" w:rsidRDefault="00A7745F" w:rsidP="00EE1EDF">
            <w:pPr>
              <w:rPr>
                <w:rFonts w:ascii="Century Gothic" w:hAnsi="Century Gothic"/>
                <w:b/>
              </w:rPr>
            </w:pPr>
            <w:r w:rsidRPr="000E27BB">
              <w:rPr>
                <w:rFonts w:ascii="Century Gothic" w:hAnsi="Century Gothic"/>
                <w:b/>
              </w:rPr>
              <w:t>Ensure teaching and</w:t>
            </w:r>
          </w:p>
          <w:p w14:paraId="47A9917D" w14:textId="77777777" w:rsidR="00A7745F" w:rsidRPr="000E27BB" w:rsidRDefault="00A7745F" w:rsidP="00EE1EDF">
            <w:pPr>
              <w:rPr>
                <w:rFonts w:ascii="Century Gothic" w:hAnsi="Century Gothic"/>
                <w:b/>
              </w:rPr>
            </w:pPr>
            <w:r w:rsidRPr="000E27BB">
              <w:rPr>
                <w:rFonts w:ascii="Century Gothic" w:hAnsi="Century Gothic"/>
                <w:b/>
              </w:rPr>
              <w:t>learning methods and</w:t>
            </w:r>
          </w:p>
          <w:p w14:paraId="4F3F44F2" w14:textId="77777777" w:rsidR="00A7745F" w:rsidRPr="000E27BB" w:rsidRDefault="00A7745F" w:rsidP="00EE1EDF">
            <w:pPr>
              <w:rPr>
                <w:rFonts w:ascii="Century Gothic" w:hAnsi="Century Gothic"/>
                <w:b/>
              </w:rPr>
            </w:pPr>
            <w:r w:rsidRPr="000E27BB">
              <w:rPr>
                <w:rFonts w:ascii="Century Gothic" w:hAnsi="Century Gothic"/>
                <w:b/>
              </w:rPr>
              <w:t>environment support</w:t>
            </w:r>
          </w:p>
          <w:p w14:paraId="4944DE44" w14:textId="77777777" w:rsidR="00A7745F" w:rsidRPr="000E27BB" w:rsidRDefault="00A7745F" w:rsidP="00EE1EDF">
            <w:pPr>
              <w:rPr>
                <w:rFonts w:ascii="Century Gothic" w:hAnsi="Century Gothic"/>
                <w:b/>
              </w:rPr>
            </w:pPr>
            <w:r w:rsidRPr="000E27BB">
              <w:rPr>
                <w:rFonts w:ascii="Century Gothic" w:hAnsi="Century Gothic"/>
                <w:b/>
              </w:rPr>
              <w:t>children with emotional</w:t>
            </w:r>
          </w:p>
          <w:p w14:paraId="720FB52F" w14:textId="77777777" w:rsidR="00A7745F" w:rsidRPr="000E27BB" w:rsidRDefault="00A7745F" w:rsidP="00EE1EDF">
            <w:pPr>
              <w:rPr>
                <w:rFonts w:ascii="Century Gothic" w:hAnsi="Century Gothic"/>
                <w:b/>
              </w:rPr>
            </w:pPr>
            <w:r w:rsidRPr="000E27BB">
              <w:rPr>
                <w:rFonts w:ascii="Century Gothic" w:hAnsi="Century Gothic"/>
                <w:b/>
              </w:rPr>
              <w:t>and behavioural</w:t>
            </w:r>
          </w:p>
          <w:p w14:paraId="5FA6CE26" w14:textId="77777777" w:rsidR="00A7745F" w:rsidRPr="000E27BB" w:rsidRDefault="00A7745F" w:rsidP="00EE1EDF">
            <w:pPr>
              <w:rPr>
                <w:rFonts w:ascii="Century Gothic" w:hAnsi="Century Gothic"/>
                <w:b/>
              </w:rPr>
            </w:pPr>
            <w:r w:rsidRPr="000E27BB">
              <w:rPr>
                <w:rFonts w:ascii="Century Gothic" w:hAnsi="Century Gothic"/>
                <w:b/>
              </w:rPr>
              <w:t>difficulties</w:t>
            </w:r>
          </w:p>
        </w:tc>
        <w:tc>
          <w:tcPr>
            <w:tcW w:w="3544" w:type="dxa"/>
          </w:tcPr>
          <w:p w14:paraId="1D3F6E3C" w14:textId="77777777" w:rsidR="00A7745F" w:rsidRPr="000E27BB" w:rsidRDefault="00A7745F" w:rsidP="00EE1EDF">
            <w:pPr>
              <w:rPr>
                <w:rFonts w:ascii="Century Gothic" w:hAnsi="Century Gothic"/>
                <w:b/>
              </w:rPr>
            </w:pPr>
            <w:r w:rsidRPr="000E27BB">
              <w:rPr>
                <w:rFonts w:ascii="Century Gothic" w:hAnsi="Century Gothic"/>
                <w:b/>
              </w:rPr>
              <w:t>Clear behavioural expectations and rewards in line with behavioural policy.</w:t>
            </w:r>
          </w:p>
        </w:tc>
        <w:tc>
          <w:tcPr>
            <w:tcW w:w="2277" w:type="dxa"/>
          </w:tcPr>
          <w:p w14:paraId="2574B2E3"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08FF860F"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4DC6ADE3"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672C1A26" w14:textId="77777777" w:rsidTr="00EE1EDF">
        <w:tc>
          <w:tcPr>
            <w:tcW w:w="2547" w:type="dxa"/>
          </w:tcPr>
          <w:p w14:paraId="43006F0A" w14:textId="77777777" w:rsidR="00A7745F" w:rsidRPr="000E27BB" w:rsidRDefault="00A7745F" w:rsidP="00EE1EDF">
            <w:pPr>
              <w:rPr>
                <w:rFonts w:ascii="Century Gothic" w:hAnsi="Century Gothic"/>
                <w:b/>
              </w:rPr>
            </w:pPr>
            <w:r w:rsidRPr="000E27BB">
              <w:rPr>
                <w:rFonts w:ascii="Century Gothic" w:hAnsi="Century Gothic"/>
                <w:b/>
              </w:rPr>
              <w:t>Ensure teaching and</w:t>
            </w:r>
          </w:p>
          <w:p w14:paraId="4B20411D" w14:textId="04F4A321" w:rsidR="00A7745F" w:rsidRPr="000E27BB" w:rsidRDefault="00A7745F" w:rsidP="00EE1EDF">
            <w:pPr>
              <w:rPr>
                <w:rFonts w:ascii="Century Gothic" w:hAnsi="Century Gothic"/>
                <w:b/>
              </w:rPr>
            </w:pPr>
            <w:r w:rsidRPr="000E27BB">
              <w:rPr>
                <w:rFonts w:ascii="Century Gothic" w:hAnsi="Century Gothic"/>
                <w:b/>
              </w:rPr>
              <w:t>learning methods and</w:t>
            </w:r>
            <w:r w:rsidR="00B46847">
              <w:rPr>
                <w:rFonts w:ascii="Century Gothic" w:hAnsi="Century Gothic"/>
                <w:b/>
              </w:rPr>
              <w:t xml:space="preserve"> </w:t>
            </w:r>
            <w:r w:rsidRPr="000E27BB">
              <w:rPr>
                <w:rFonts w:ascii="Century Gothic" w:hAnsi="Century Gothic"/>
                <w:b/>
              </w:rPr>
              <w:t>environment support</w:t>
            </w:r>
            <w:r w:rsidR="00B46847">
              <w:rPr>
                <w:rFonts w:ascii="Century Gothic" w:hAnsi="Century Gothic"/>
                <w:b/>
              </w:rPr>
              <w:t xml:space="preserve"> </w:t>
            </w:r>
            <w:r w:rsidRPr="000E27BB">
              <w:rPr>
                <w:rFonts w:ascii="Century Gothic" w:hAnsi="Century Gothic"/>
                <w:b/>
              </w:rPr>
              <w:t>children with diagnosed</w:t>
            </w:r>
            <w:r w:rsidR="00B46847">
              <w:rPr>
                <w:rFonts w:ascii="Century Gothic" w:hAnsi="Century Gothic"/>
                <w:b/>
              </w:rPr>
              <w:t xml:space="preserve"> </w:t>
            </w:r>
            <w:r w:rsidRPr="000E27BB">
              <w:rPr>
                <w:rFonts w:ascii="Century Gothic" w:hAnsi="Century Gothic"/>
                <w:b/>
              </w:rPr>
              <w:t>medical conditions e.g.</w:t>
            </w:r>
          </w:p>
          <w:p w14:paraId="2F6ED7D8" w14:textId="77777777" w:rsidR="00A7745F" w:rsidRPr="000E27BB" w:rsidRDefault="00A7745F" w:rsidP="00EE1EDF">
            <w:pPr>
              <w:rPr>
                <w:rFonts w:ascii="Century Gothic" w:hAnsi="Century Gothic"/>
                <w:b/>
              </w:rPr>
            </w:pPr>
            <w:r w:rsidRPr="000E27BB">
              <w:rPr>
                <w:rFonts w:ascii="Century Gothic" w:hAnsi="Century Gothic"/>
                <w:b/>
              </w:rPr>
              <w:t>asthma, allergies</w:t>
            </w:r>
          </w:p>
        </w:tc>
        <w:tc>
          <w:tcPr>
            <w:tcW w:w="3544" w:type="dxa"/>
          </w:tcPr>
          <w:p w14:paraId="4A5B38EF" w14:textId="77777777" w:rsidR="00A7745F" w:rsidRPr="000E27BB" w:rsidRDefault="00A7745F" w:rsidP="00EE1EDF">
            <w:pPr>
              <w:rPr>
                <w:rFonts w:ascii="Century Gothic" w:hAnsi="Century Gothic"/>
                <w:b/>
              </w:rPr>
            </w:pPr>
            <w:r w:rsidRPr="000E27BB">
              <w:rPr>
                <w:rFonts w:ascii="Century Gothic" w:hAnsi="Century Gothic"/>
                <w:b/>
              </w:rPr>
              <w:t>Accessibility of medication.</w:t>
            </w:r>
          </w:p>
          <w:p w14:paraId="28A3FCE5" w14:textId="77777777" w:rsidR="00A7745F" w:rsidRPr="000E27BB" w:rsidRDefault="00A7745F" w:rsidP="00EE1EDF">
            <w:pPr>
              <w:rPr>
                <w:rFonts w:ascii="Century Gothic" w:hAnsi="Century Gothic"/>
                <w:b/>
              </w:rPr>
            </w:pPr>
            <w:r w:rsidRPr="000E27BB">
              <w:rPr>
                <w:rFonts w:ascii="Century Gothic" w:hAnsi="Century Gothic"/>
                <w:b/>
              </w:rPr>
              <w:t>Awareness of staff when planning PE, creative studies and offsite activities.</w:t>
            </w:r>
          </w:p>
        </w:tc>
        <w:tc>
          <w:tcPr>
            <w:tcW w:w="2277" w:type="dxa"/>
          </w:tcPr>
          <w:p w14:paraId="3629AF63"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783A4CC4"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6F9FF94E" w14:textId="77777777" w:rsidR="00A7745F" w:rsidRPr="000E27BB" w:rsidRDefault="00A7745F" w:rsidP="00EE1EDF">
            <w:pPr>
              <w:rPr>
                <w:rFonts w:ascii="Century Gothic" w:hAnsi="Century Gothic"/>
                <w:b/>
              </w:rPr>
            </w:pPr>
            <w:r w:rsidRPr="000E27BB">
              <w:rPr>
                <w:rFonts w:ascii="Century Gothic" w:hAnsi="Century Gothic"/>
                <w:b/>
              </w:rPr>
              <w:t>Students’ progress is in line with expectations.</w:t>
            </w:r>
          </w:p>
        </w:tc>
      </w:tr>
      <w:tr w:rsidR="00A7745F" w:rsidRPr="000E27BB" w14:paraId="275C0BDE" w14:textId="77777777" w:rsidTr="00EE1EDF">
        <w:tc>
          <w:tcPr>
            <w:tcW w:w="2547" w:type="dxa"/>
          </w:tcPr>
          <w:p w14:paraId="3912925E" w14:textId="2A262D49" w:rsidR="00A7745F" w:rsidRPr="000E27BB" w:rsidRDefault="00A7745F" w:rsidP="00EE1EDF">
            <w:pPr>
              <w:rPr>
                <w:rFonts w:ascii="Century Gothic" w:hAnsi="Century Gothic"/>
                <w:b/>
              </w:rPr>
            </w:pPr>
            <w:r w:rsidRPr="000E27BB">
              <w:rPr>
                <w:rFonts w:ascii="Century Gothic" w:hAnsi="Century Gothic"/>
                <w:b/>
              </w:rPr>
              <w:lastRenderedPageBreak/>
              <w:t>Necessary provision is in</w:t>
            </w:r>
            <w:r w:rsidR="00B46847">
              <w:rPr>
                <w:rFonts w:ascii="Century Gothic" w:hAnsi="Century Gothic"/>
                <w:b/>
              </w:rPr>
              <w:t xml:space="preserve"> </w:t>
            </w:r>
            <w:r w:rsidRPr="000E27BB">
              <w:rPr>
                <w:rFonts w:ascii="Century Gothic" w:hAnsi="Century Gothic"/>
                <w:b/>
              </w:rPr>
              <w:t>place to allow all students to access activities/placements off</w:t>
            </w:r>
            <w:r w:rsidR="00B46847">
              <w:rPr>
                <w:rFonts w:ascii="Century Gothic" w:hAnsi="Century Gothic"/>
                <w:b/>
              </w:rPr>
              <w:t xml:space="preserve"> </w:t>
            </w:r>
            <w:r w:rsidRPr="000E27BB">
              <w:rPr>
                <w:rFonts w:ascii="Century Gothic" w:hAnsi="Century Gothic"/>
                <w:b/>
              </w:rPr>
              <w:t>sites</w:t>
            </w:r>
          </w:p>
        </w:tc>
        <w:tc>
          <w:tcPr>
            <w:tcW w:w="3544" w:type="dxa"/>
          </w:tcPr>
          <w:p w14:paraId="1885EA7B" w14:textId="77777777" w:rsidR="00A7745F" w:rsidRPr="000E27BB" w:rsidRDefault="00A7745F" w:rsidP="00EE1EDF">
            <w:pPr>
              <w:rPr>
                <w:rFonts w:ascii="Century Gothic" w:hAnsi="Century Gothic"/>
                <w:b/>
              </w:rPr>
            </w:pPr>
            <w:r w:rsidRPr="000E27BB">
              <w:rPr>
                <w:rFonts w:ascii="Century Gothic" w:hAnsi="Century Gothic"/>
                <w:b/>
              </w:rPr>
              <w:t>Develop guidance for staff on making trips accessible.</w:t>
            </w:r>
          </w:p>
        </w:tc>
        <w:tc>
          <w:tcPr>
            <w:tcW w:w="2277" w:type="dxa"/>
          </w:tcPr>
          <w:p w14:paraId="64812B5A"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4A68FE27" w14:textId="77777777" w:rsidR="00A7745F" w:rsidRPr="000E27BB" w:rsidRDefault="00A7745F" w:rsidP="00EE1EDF">
            <w:pPr>
              <w:rPr>
                <w:rFonts w:ascii="Century Gothic" w:hAnsi="Century Gothic"/>
                <w:b/>
              </w:rPr>
            </w:pPr>
            <w:r w:rsidRPr="000E27BB">
              <w:rPr>
                <w:rFonts w:ascii="Century Gothic" w:hAnsi="Century Gothic"/>
                <w:b/>
              </w:rPr>
              <w:t>SLT</w:t>
            </w:r>
          </w:p>
        </w:tc>
        <w:tc>
          <w:tcPr>
            <w:tcW w:w="2790" w:type="dxa"/>
          </w:tcPr>
          <w:p w14:paraId="38EAEB92" w14:textId="77777777" w:rsidR="00A7745F" w:rsidRPr="000E27BB" w:rsidRDefault="00A7745F" w:rsidP="00EE1EDF">
            <w:pPr>
              <w:rPr>
                <w:rFonts w:ascii="Century Gothic" w:hAnsi="Century Gothic"/>
                <w:b/>
              </w:rPr>
            </w:pPr>
            <w:r w:rsidRPr="000E27BB">
              <w:rPr>
                <w:rFonts w:ascii="Century Gothic" w:hAnsi="Century Gothic"/>
                <w:b/>
              </w:rPr>
              <w:t>All pupils in school are able to access all school trips and take part in a range of activities.</w:t>
            </w:r>
          </w:p>
        </w:tc>
      </w:tr>
    </w:tbl>
    <w:p w14:paraId="0D5B61DC" w14:textId="77777777" w:rsidR="00A7745F" w:rsidRPr="000E27BB" w:rsidRDefault="00A7745F" w:rsidP="00A7745F">
      <w:pPr>
        <w:rPr>
          <w:rFonts w:ascii="Century Gothic" w:hAnsi="Century Gothic"/>
          <w:b/>
        </w:rPr>
      </w:pPr>
    </w:p>
    <w:p w14:paraId="05C5DF39" w14:textId="77777777" w:rsidR="00A7745F" w:rsidRPr="009E68E6" w:rsidRDefault="00A7745F" w:rsidP="00A7745F">
      <w:pPr>
        <w:rPr>
          <w:rFonts w:ascii="Century Gothic" w:hAnsi="Century Gothic"/>
          <w:b/>
          <w:color w:val="009900"/>
          <w:u w:val="single"/>
        </w:rPr>
      </w:pPr>
      <w:r w:rsidRPr="009E68E6">
        <w:rPr>
          <w:rFonts w:ascii="Century Gothic" w:hAnsi="Century Gothic"/>
          <w:b/>
          <w:color w:val="009900"/>
          <w:u w:val="single"/>
        </w:rPr>
        <w:t>Action Plan C – Improving the Delivery of Written Information</w:t>
      </w:r>
    </w:p>
    <w:tbl>
      <w:tblPr>
        <w:tblStyle w:val="TableGrid"/>
        <w:tblW w:w="0" w:type="auto"/>
        <w:tblInd w:w="0" w:type="dxa"/>
        <w:tblLook w:val="04A0" w:firstRow="1" w:lastRow="0" w:firstColumn="1" w:lastColumn="0" w:noHBand="0" w:noVBand="1"/>
      </w:tblPr>
      <w:tblGrid>
        <w:gridCol w:w="2789"/>
        <w:gridCol w:w="2789"/>
        <w:gridCol w:w="2790"/>
        <w:gridCol w:w="2790"/>
        <w:gridCol w:w="2790"/>
      </w:tblGrid>
      <w:tr w:rsidR="00A7745F" w:rsidRPr="000E27BB" w14:paraId="2889A74A" w14:textId="77777777" w:rsidTr="26D1ECFA">
        <w:tc>
          <w:tcPr>
            <w:tcW w:w="2789" w:type="dxa"/>
            <w:shd w:val="clear" w:color="auto" w:fill="70AD47" w:themeFill="accent6"/>
          </w:tcPr>
          <w:p w14:paraId="13114292" w14:textId="77777777" w:rsidR="00A7745F" w:rsidRPr="000E27BB" w:rsidRDefault="00A7745F" w:rsidP="00EE1EDF">
            <w:pPr>
              <w:rPr>
                <w:rFonts w:ascii="Century Gothic" w:hAnsi="Century Gothic"/>
                <w:b/>
              </w:rPr>
            </w:pPr>
            <w:r w:rsidRPr="000E27BB">
              <w:rPr>
                <w:rFonts w:ascii="Century Gothic" w:hAnsi="Century Gothic"/>
                <w:b/>
              </w:rPr>
              <w:t>Question</w:t>
            </w:r>
          </w:p>
        </w:tc>
        <w:tc>
          <w:tcPr>
            <w:tcW w:w="2789" w:type="dxa"/>
            <w:shd w:val="clear" w:color="auto" w:fill="70AD47" w:themeFill="accent6"/>
          </w:tcPr>
          <w:p w14:paraId="1833A75B" w14:textId="77777777" w:rsidR="00A7745F" w:rsidRPr="000E27BB" w:rsidRDefault="00A7745F" w:rsidP="00EE1EDF">
            <w:pPr>
              <w:rPr>
                <w:rFonts w:ascii="Century Gothic" w:hAnsi="Century Gothic"/>
                <w:b/>
              </w:rPr>
            </w:pPr>
            <w:r w:rsidRPr="000E27BB">
              <w:rPr>
                <w:rFonts w:ascii="Century Gothic" w:hAnsi="Century Gothic"/>
                <w:b/>
              </w:rPr>
              <w:t xml:space="preserve">Recommendations </w:t>
            </w:r>
          </w:p>
        </w:tc>
        <w:tc>
          <w:tcPr>
            <w:tcW w:w="2790" w:type="dxa"/>
            <w:shd w:val="clear" w:color="auto" w:fill="70AD47" w:themeFill="accent6"/>
          </w:tcPr>
          <w:p w14:paraId="10A814C2" w14:textId="77777777" w:rsidR="00A7745F" w:rsidRPr="000E27BB" w:rsidRDefault="00A7745F" w:rsidP="00EE1EDF">
            <w:pPr>
              <w:rPr>
                <w:rFonts w:ascii="Century Gothic" w:hAnsi="Century Gothic"/>
                <w:b/>
              </w:rPr>
            </w:pPr>
            <w:r w:rsidRPr="000E27BB">
              <w:rPr>
                <w:rFonts w:ascii="Century Gothic" w:hAnsi="Century Gothic"/>
                <w:b/>
              </w:rPr>
              <w:t>Date to be completed</w:t>
            </w:r>
          </w:p>
        </w:tc>
        <w:tc>
          <w:tcPr>
            <w:tcW w:w="2790" w:type="dxa"/>
            <w:shd w:val="clear" w:color="auto" w:fill="70AD47" w:themeFill="accent6"/>
          </w:tcPr>
          <w:p w14:paraId="1B310546" w14:textId="77777777" w:rsidR="00A7745F" w:rsidRPr="000E27BB" w:rsidRDefault="00A7745F" w:rsidP="00EE1EDF">
            <w:pPr>
              <w:rPr>
                <w:rFonts w:ascii="Century Gothic" w:hAnsi="Century Gothic"/>
                <w:b/>
              </w:rPr>
            </w:pPr>
            <w:r w:rsidRPr="000E27BB">
              <w:rPr>
                <w:rFonts w:ascii="Century Gothic" w:hAnsi="Century Gothic"/>
                <w:b/>
              </w:rPr>
              <w:t>Responsibility</w:t>
            </w:r>
          </w:p>
        </w:tc>
        <w:tc>
          <w:tcPr>
            <w:tcW w:w="2790" w:type="dxa"/>
            <w:shd w:val="clear" w:color="auto" w:fill="70AD47" w:themeFill="accent6"/>
          </w:tcPr>
          <w:p w14:paraId="42A3FF65" w14:textId="77777777" w:rsidR="00A7745F" w:rsidRPr="000E27BB" w:rsidRDefault="00A7745F" w:rsidP="00EE1EDF">
            <w:pPr>
              <w:rPr>
                <w:rFonts w:ascii="Century Gothic" w:hAnsi="Century Gothic"/>
                <w:b/>
              </w:rPr>
            </w:pPr>
            <w:r w:rsidRPr="000E27BB">
              <w:rPr>
                <w:rFonts w:ascii="Century Gothic" w:hAnsi="Century Gothic"/>
                <w:b/>
              </w:rPr>
              <w:t>Success Criteria</w:t>
            </w:r>
          </w:p>
        </w:tc>
      </w:tr>
      <w:tr w:rsidR="00A7745F" w:rsidRPr="000E27BB" w14:paraId="1BA0EDF8" w14:textId="77777777" w:rsidTr="26D1ECFA">
        <w:tc>
          <w:tcPr>
            <w:tcW w:w="2789" w:type="dxa"/>
          </w:tcPr>
          <w:p w14:paraId="43E378BB" w14:textId="77777777" w:rsidR="00A7745F" w:rsidRPr="000E27BB" w:rsidRDefault="00A7745F" w:rsidP="00EE1EDF">
            <w:pPr>
              <w:rPr>
                <w:rFonts w:ascii="Century Gothic" w:hAnsi="Century Gothic"/>
                <w:b/>
              </w:rPr>
            </w:pPr>
            <w:r w:rsidRPr="000E27BB">
              <w:rPr>
                <w:rFonts w:ascii="Century Gothic" w:hAnsi="Century Gothic"/>
                <w:b/>
              </w:rPr>
              <w:t>Ensure all staff are aware of guidance on accessible formats.</w:t>
            </w:r>
          </w:p>
        </w:tc>
        <w:tc>
          <w:tcPr>
            <w:tcW w:w="2789" w:type="dxa"/>
          </w:tcPr>
          <w:p w14:paraId="089B7647" w14:textId="77777777" w:rsidR="00A7745F" w:rsidRPr="000E27BB" w:rsidRDefault="00A7745F" w:rsidP="00EE1EDF">
            <w:pPr>
              <w:rPr>
                <w:rFonts w:ascii="Century Gothic" w:hAnsi="Century Gothic"/>
                <w:b/>
              </w:rPr>
            </w:pPr>
            <w:r w:rsidRPr="000E27BB">
              <w:rPr>
                <w:rFonts w:ascii="Century Gothic" w:hAnsi="Century Gothic"/>
                <w:b/>
              </w:rPr>
              <w:t>Distribute guidance on good practice in accessible formats. Provide guidance to staff on dyslexia and accessible information.</w:t>
            </w:r>
          </w:p>
        </w:tc>
        <w:tc>
          <w:tcPr>
            <w:tcW w:w="2790" w:type="dxa"/>
          </w:tcPr>
          <w:p w14:paraId="4F153B30"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7C8C7F85" w14:textId="77777777" w:rsidR="00A7745F" w:rsidRPr="000E27BB" w:rsidRDefault="00A7745F" w:rsidP="00EE1EDF">
            <w:pPr>
              <w:rPr>
                <w:rFonts w:ascii="Century Gothic" w:hAnsi="Century Gothic"/>
                <w:b/>
              </w:rPr>
            </w:pPr>
            <w:r w:rsidRPr="000E27BB">
              <w:rPr>
                <w:rFonts w:ascii="Century Gothic" w:hAnsi="Century Gothic"/>
                <w:b/>
              </w:rPr>
              <w:t>Head Teacher</w:t>
            </w:r>
          </w:p>
        </w:tc>
        <w:tc>
          <w:tcPr>
            <w:tcW w:w="2790" w:type="dxa"/>
          </w:tcPr>
          <w:p w14:paraId="3504FE6A" w14:textId="77777777" w:rsidR="00A7745F" w:rsidRPr="000E27BB" w:rsidRDefault="00A7745F" w:rsidP="00EE1EDF">
            <w:pPr>
              <w:rPr>
                <w:rFonts w:ascii="Century Gothic" w:hAnsi="Century Gothic"/>
                <w:b/>
              </w:rPr>
            </w:pPr>
            <w:r w:rsidRPr="000E27BB">
              <w:rPr>
                <w:rFonts w:ascii="Century Gothic" w:hAnsi="Century Gothic"/>
                <w:b/>
              </w:rPr>
              <w:t>Staff produce routine information to children in ways that are more accessible.</w:t>
            </w:r>
          </w:p>
        </w:tc>
      </w:tr>
      <w:tr w:rsidR="00A7745F" w:rsidRPr="000E27BB" w14:paraId="7AB71AB2" w14:textId="77777777" w:rsidTr="26D1ECFA">
        <w:tc>
          <w:tcPr>
            <w:tcW w:w="2789" w:type="dxa"/>
          </w:tcPr>
          <w:p w14:paraId="07D6052F" w14:textId="77777777" w:rsidR="00A7745F" w:rsidRPr="000E27BB" w:rsidRDefault="00A7745F" w:rsidP="00EE1EDF">
            <w:pPr>
              <w:rPr>
                <w:rFonts w:ascii="Century Gothic" w:hAnsi="Century Gothic"/>
                <w:b/>
              </w:rPr>
            </w:pPr>
            <w:r w:rsidRPr="000E27BB">
              <w:rPr>
                <w:rFonts w:ascii="Century Gothic" w:hAnsi="Century Gothic"/>
                <w:b/>
              </w:rPr>
              <w:t>Inclusive discussion of access to information in all Annual Reviews.</w:t>
            </w:r>
          </w:p>
        </w:tc>
        <w:tc>
          <w:tcPr>
            <w:tcW w:w="2789" w:type="dxa"/>
          </w:tcPr>
          <w:p w14:paraId="3891977E" w14:textId="77777777" w:rsidR="00A7745F" w:rsidRPr="000E27BB" w:rsidRDefault="00A7745F" w:rsidP="00EE1EDF">
            <w:pPr>
              <w:rPr>
                <w:rFonts w:ascii="Century Gothic" w:hAnsi="Century Gothic"/>
                <w:b/>
              </w:rPr>
            </w:pPr>
            <w:r w:rsidRPr="000E27BB">
              <w:rPr>
                <w:rFonts w:ascii="Century Gothic" w:hAnsi="Century Gothic"/>
                <w:b/>
              </w:rPr>
              <w:t>Ask parents/carers and pupils about access to information and preferred formats in all reviews.</w:t>
            </w:r>
          </w:p>
          <w:p w14:paraId="446D9830" w14:textId="77777777" w:rsidR="00A7745F" w:rsidRPr="000E27BB" w:rsidRDefault="00A7745F" w:rsidP="00EE1EDF">
            <w:pPr>
              <w:rPr>
                <w:rFonts w:ascii="Century Gothic" w:hAnsi="Century Gothic"/>
                <w:b/>
              </w:rPr>
            </w:pPr>
          </w:p>
        </w:tc>
        <w:tc>
          <w:tcPr>
            <w:tcW w:w="2790" w:type="dxa"/>
          </w:tcPr>
          <w:p w14:paraId="3B7433FE"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73FB66D8" w14:textId="77777777" w:rsidR="00A7745F" w:rsidRPr="000E27BB" w:rsidRDefault="00A7745F" w:rsidP="00EE1EDF">
            <w:pPr>
              <w:rPr>
                <w:rFonts w:ascii="Century Gothic" w:hAnsi="Century Gothic"/>
                <w:b/>
              </w:rPr>
            </w:pPr>
            <w:r w:rsidRPr="000E27BB">
              <w:rPr>
                <w:rFonts w:ascii="Century Gothic" w:hAnsi="Century Gothic"/>
                <w:b/>
              </w:rPr>
              <w:t>Head Teacher</w:t>
            </w:r>
          </w:p>
        </w:tc>
        <w:tc>
          <w:tcPr>
            <w:tcW w:w="2790" w:type="dxa"/>
          </w:tcPr>
          <w:p w14:paraId="0EA568EE" w14:textId="77777777" w:rsidR="00A7745F" w:rsidRPr="000E27BB" w:rsidRDefault="00A7745F" w:rsidP="00EE1EDF">
            <w:pPr>
              <w:rPr>
                <w:rFonts w:ascii="Century Gothic" w:hAnsi="Century Gothic"/>
                <w:b/>
              </w:rPr>
            </w:pPr>
            <w:r w:rsidRPr="000E27BB">
              <w:rPr>
                <w:rFonts w:ascii="Century Gothic" w:hAnsi="Century Gothic"/>
                <w:b/>
              </w:rPr>
              <w:t>Staff more aware of pupils’ preferred methods of communication.</w:t>
            </w:r>
          </w:p>
        </w:tc>
      </w:tr>
      <w:tr w:rsidR="00A7745F" w:rsidRPr="000E27BB" w14:paraId="4E102584" w14:textId="77777777" w:rsidTr="26D1ECFA">
        <w:tc>
          <w:tcPr>
            <w:tcW w:w="2789" w:type="dxa"/>
          </w:tcPr>
          <w:p w14:paraId="5D880D42" w14:textId="77777777" w:rsidR="00A7745F" w:rsidRPr="000E27BB" w:rsidRDefault="00A7745F" w:rsidP="00EE1EDF">
            <w:pPr>
              <w:rPr>
                <w:rFonts w:ascii="Century Gothic" w:hAnsi="Century Gothic"/>
                <w:b/>
              </w:rPr>
            </w:pPr>
            <w:r w:rsidRPr="000E27BB">
              <w:rPr>
                <w:rFonts w:ascii="Century Gothic" w:hAnsi="Century Gothic"/>
                <w:b/>
              </w:rPr>
              <w:t>Pupils become more aware of their own learning styles and access needs.</w:t>
            </w:r>
          </w:p>
        </w:tc>
        <w:tc>
          <w:tcPr>
            <w:tcW w:w="2789" w:type="dxa"/>
          </w:tcPr>
          <w:p w14:paraId="47717AB6" w14:textId="77777777" w:rsidR="00A7745F" w:rsidRPr="000E27BB" w:rsidRDefault="00A7745F" w:rsidP="00EE1EDF">
            <w:pPr>
              <w:rPr>
                <w:rFonts w:ascii="Century Gothic" w:hAnsi="Century Gothic"/>
                <w:b/>
              </w:rPr>
            </w:pPr>
            <w:r w:rsidRPr="000E27BB">
              <w:rPr>
                <w:rFonts w:ascii="Century Gothic" w:hAnsi="Century Gothic"/>
                <w:b/>
              </w:rPr>
              <w:t xml:space="preserve">Encourage students to express their access needs and explore learning styles </w:t>
            </w:r>
          </w:p>
        </w:tc>
        <w:tc>
          <w:tcPr>
            <w:tcW w:w="2790" w:type="dxa"/>
          </w:tcPr>
          <w:p w14:paraId="677D7ADF" w14:textId="77777777" w:rsidR="00A7745F" w:rsidRPr="000E27BB" w:rsidRDefault="00A7745F" w:rsidP="00EE1EDF">
            <w:pPr>
              <w:rPr>
                <w:rFonts w:ascii="Century Gothic" w:hAnsi="Century Gothic"/>
                <w:b/>
              </w:rPr>
            </w:pPr>
            <w:r w:rsidRPr="000E27BB">
              <w:rPr>
                <w:rFonts w:ascii="Century Gothic" w:hAnsi="Century Gothic"/>
                <w:b/>
              </w:rPr>
              <w:t>Ongoing</w:t>
            </w:r>
          </w:p>
        </w:tc>
        <w:tc>
          <w:tcPr>
            <w:tcW w:w="2790" w:type="dxa"/>
          </w:tcPr>
          <w:p w14:paraId="53DFA649" w14:textId="77777777" w:rsidR="00A7745F" w:rsidRPr="000E27BB" w:rsidRDefault="00A7745F" w:rsidP="00EE1EDF">
            <w:pPr>
              <w:rPr>
                <w:rFonts w:ascii="Century Gothic" w:hAnsi="Century Gothic"/>
                <w:b/>
              </w:rPr>
            </w:pPr>
            <w:r w:rsidRPr="000E27BB">
              <w:rPr>
                <w:rFonts w:ascii="Century Gothic" w:hAnsi="Century Gothic"/>
                <w:b/>
              </w:rPr>
              <w:t>All staff</w:t>
            </w:r>
          </w:p>
        </w:tc>
        <w:tc>
          <w:tcPr>
            <w:tcW w:w="2790" w:type="dxa"/>
          </w:tcPr>
          <w:p w14:paraId="45FB203A" w14:textId="77777777" w:rsidR="00A7745F" w:rsidRPr="000E27BB" w:rsidRDefault="00A7745F" w:rsidP="00EE1EDF">
            <w:pPr>
              <w:rPr>
                <w:rFonts w:ascii="Century Gothic" w:hAnsi="Century Gothic"/>
                <w:b/>
              </w:rPr>
            </w:pPr>
            <w:r w:rsidRPr="000E27BB">
              <w:rPr>
                <w:rFonts w:ascii="Century Gothic" w:hAnsi="Century Gothic"/>
                <w:b/>
              </w:rPr>
              <w:t>Pupils able to articulate their access needs and understand their own learning styles.</w:t>
            </w:r>
          </w:p>
        </w:tc>
      </w:tr>
      <w:tr w:rsidR="00A7745F" w:rsidRPr="000E27BB" w14:paraId="6798F721" w14:textId="77777777" w:rsidTr="26D1ECFA">
        <w:tc>
          <w:tcPr>
            <w:tcW w:w="2789" w:type="dxa"/>
          </w:tcPr>
          <w:p w14:paraId="4A53B482" w14:textId="77777777" w:rsidR="00B46847" w:rsidRDefault="00A7745F" w:rsidP="00EE1EDF">
            <w:pPr>
              <w:rPr>
                <w:rFonts w:ascii="Century Gothic" w:hAnsi="Century Gothic"/>
                <w:b/>
              </w:rPr>
            </w:pPr>
            <w:r w:rsidRPr="000E27BB">
              <w:rPr>
                <w:rFonts w:ascii="Century Gothic" w:hAnsi="Century Gothic"/>
                <w:b/>
              </w:rPr>
              <w:t>Website is compliant with</w:t>
            </w:r>
            <w:r w:rsidR="00B46847">
              <w:rPr>
                <w:rFonts w:ascii="Century Gothic" w:hAnsi="Century Gothic"/>
                <w:b/>
              </w:rPr>
              <w:t xml:space="preserve"> </w:t>
            </w:r>
            <w:r w:rsidRPr="000E27BB">
              <w:rPr>
                <w:rFonts w:ascii="Century Gothic" w:hAnsi="Century Gothic"/>
                <w:b/>
              </w:rPr>
              <w:t>statutory</w:t>
            </w:r>
          </w:p>
          <w:p w14:paraId="1D3D7AB1" w14:textId="30D72FDB" w:rsidR="00A7745F" w:rsidRPr="000E27BB" w:rsidRDefault="00A7745F" w:rsidP="00EE1EDF">
            <w:pPr>
              <w:rPr>
                <w:rFonts w:ascii="Century Gothic" w:hAnsi="Century Gothic"/>
                <w:b/>
              </w:rPr>
            </w:pPr>
            <w:r w:rsidRPr="000E27BB">
              <w:rPr>
                <w:rFonts w:ascii="Century Gothic" w:hAnsi="Century Gothic"/>
                <w:b/>
              </w:rPr>
              <w:t>regulations</w:t>
            </w:r>
          </w:p>
        </w:tc>
        <w:tc>
          <w:tcPr>
            <w:tcW w:w="2789" w:type="dxa"/>
          </w:tcPr>
          <w:p w14:paraId="5A988B8D" w14:textId="77777777" w:rsidR="00A7745F" w:rsidRPr="000E27BB" w:rsidRDefault="00A7745F" w:rsidP="00EE1EDF">
            <w:pPr>
              <w:rPr>
                <w:rFonts w:ascii="Century Gothic" w:hAnsi="Century Gothic"/>
                <w:b/>
              </w:rPr>
            </w:pPr>
            <w:r w:rsidRPr="000E27BB">
              <w:rPr>
                <w:rFonts w:ascii="Century Gothic" w:hAnsi="Century Gothic"/>
                <w:b/>
              </w:rPr>
              <w:t>Annual website audit undertaken. Ensure this accessibility plan is available on the website.</w:t>
            </w:r>
          </w:p>
        </w:tc>
        <w:tc>
          <w:tcPr>
            <w:tcW w:w="2790" w:type="dxa"/>
          </w:tcPr>
          <w:p w14:paraId="292E835B" w14:textId="25D17A7C" w:rsidR="00A7745F" w:rsidRPr="000E27BB" w:rsidRDefault="26D1ECFA" w:rsidP="26D1ECFA">
            <w:r w:rsidRPr="26D1ECFA">
              <w:rPr>
                <w:rFonts w:ascii="Century Gothic" w:hAnsi="Century Gothic"/>
                <w:b/>
                <w:bCs/>
              </w:rPr>
              <w:t>On-going</w:t>
            </w:r>
          </w:p>
        </w:tc>
        <w:tc>
          <w:tcPr>
            <w:tcW w:w="2790" w:type="dxa"/>
          </w:tcPr>
          <w:p w14:paraId="7871F972" w14:textId="77777777" w:rsidR="00A7745F" w:rsidRPr="000E27BB" w:rsidRDefault="00A7745F" w:rsidP="00EE1EDF">
            <w:pPr>
              <w:rPr>
                <w:rFonts w:ascii="Century Gothic" w:hAnsi="Century Gothic"/>
                <w:b/>
              </w:rPr>
            </w:pPr>
            <w:r w:rsidRPr="000E27BB">
              <w:rPr>
                <w:rFonts w:ascii="Century Gothic" w:hAnsi="Century Gothic"/>
                <w:b/>
              </w:rPr>
              <w:t>Head Teacher</w:t>
            </w:r>
          </w:p>
        </w:tc>
        <w:tc>
          <w:tcPr>
            <w:tcW w:w="2790" w:type="dxa"/>
          </w:tcPr>
          <w:p w14:paraId="477B7DE1" w14:textId="77777777" w:rsidR="00A7745F" w:rsidRPr="000E27BB" w:rsidRDefault="00A7745F" w:rsidP="00EE1EDF">
            <w:pPr>
              <w:rPr>
                <w:rFonts w:ascii="Century Gothic" w:hAnsi="Century Gothic"/>
                <w:b/>
              </w:rPr>
            </w:pPr>
            <w:r w:rsidRPr="000E27BB">
              <w:rPr>
                <w:rFonts w:ascii="Century Gothic" w:hAnsi="Century Gothic"/>
                <w:b/>
              </w:rPr>
              <w:t>Compliant website</w:t>
            </w:r>
          </w:p>
        </w:tc>
      </w:tr>
    </w:tbl>
    <w:p w14:paraId="724D9762" w14:textId="77777777" w:rsidR="00A7745F" w:rsidRPr="000E27BB" w:rsidRDefault="00A7745F" w:rsidP="00A7745F">
      <w:pPr>
        <w:rPr>
          <w:rFonts w:ascii="Century Gothic" w:hAnsi="Century Gothic"/>
          <w:b/>
        </w:rPr>
      </w:pPr>
    </w:p>
    <w:p w14:paraId="25B5881C" w14:textId="77777777" w:rsidR="00A7745F" w:rsidRPr="000E27BB" w:rsidRDefault="00A7745F" w:rsidP="007A27E6">
      <w:pPr>
        <w:jc w:val="right"/>
        <w:rPr>
          <w:rFonts w:ascii="Century Gothic" w:hAnsi="Century Gothic"/>
        </w:rPr>
      </w:pPr>
    </w:p>
    <w:sectPr w:rsidR="00A7745F" w:rsidRPr="000E27BB" w:rsidSect="000E27BB">
      <w:pgSz w:w="16838" w:h="11906" w:orient="landscape"/>
      <w:pgMar w:top="1440" w:right="1440" w:bottom="1440" w:left="1440" w:header="708" w:footer="708" w:gutter="0"/>
      <w:pgBorders w:offsetFrom="page">
        <w:top w:val="single" w:sz="24" w:space="24" w:color="009900"/>
        <w:left w:val="single" w:sz="24" w:space="24" w:color="009900"/>
        <w:bottom w:val="single" w:sz="24" w:space="24" w:color="009900"/>
        <w:right w:val="single" w:sz="24" w:space="24" w:color="009900"/>
      </w:pgBorders>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13C867" w16cex:dateUtc="2025-01-24T15:03:00Z"/>
  <w16cex:commentExtensible w16cex:durableId="70173EBF" w16cex:dateUtc="2025-01-24T15:06:00Z"/>
  <w16cex:commentExtensible w16cex:durableId="7F047EE5" w16cex:dateUtc="2025-01-24T15:08:00Z"/>
  <w16cex:commentExtensible w16cex:durableId="54B69DB8" w16cex:dateUtc="2025-01-24T15:09:00Z"/>
  <w16cex:commentExtensible w16cex:durableId="40317181" w16cex:dateUtc="2025-01-24T15: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28A8" w14:textId="77777777" w:rsidR="00676EDA" w:rsidRDefault="00676EDA" w:rsidP="00FA314C">
      <w:pPr>
        <w:spacing w:after="0" w:line="240" w:lineRule="auto"/>
      </w:pPr>
      <w:r>
        <w:separator/>
      </w:r>
    </w:p>
  </w:endnote>
  <w:endnote w:type="continuationSeparator" w:id="0">
    <w:p w14:paraId="66813515" w14:textId="77777777" w:rsidR="00676EDA" w:rsidRDefault="00676EDA" w:rsidP="00FA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246587"/>
      <w:docPartObj>
        <w:docPartGallery w:val="Page Numbers (Bottom of Page)"/>
        <w:docPartUnique/>
      </w:docPartObj>
    </w:sdtPr>
    <w:sdtEndPr>
      <w:rPr>
        <w:color w:val="7F7F7F" w:themeColor="background1" w:themeShade="7F"/>
        <w:spacing w:val="60"/>
      </w:rPr>
    </w:sdtEndPr>
    <w:sdtContent>
      <w:p w14:paraId="7102A707" w14:textId="77777777" w:rsidR="009E68E6" w:rsidRDefault="009E68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CE9941" w14:textId="77777777" w:rsidR="00FA314C" w:rsidRDefault="00FA3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7B826" w14:textId="77777777" w:rsidR="00676EDA" w:rsidRDefault="00676EDA" w:rsidP="00FA314C">
      <w:pPr>
        <w:spacing w:after="0" w:line="240" w:lineRule="auto"/>
      </w:pPr>
      <w:r>
        <w:separator/>
      </w:r>
    </w:p>
  </w:footnote>
  <w:footnote w:type="continuationSeparator" w:id="0">
    <w:p w14:paraId="3212AB44" w14:textId="77777777" w:rsidR="00676EDA" w:rsidRDefault="00676EDA" w:rsidP="00FA3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E1B0E"/>
    <w:multiLevelType w:val="multilevel"/>
    <w:tmpl w:val="27449F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3552B"/>
    <w:multiLevelType w:val="hybridMultilevel"/>
    <w:tmpl w:val="F936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21F5"/>
    <w:multiLevelType w:val="hybridMultilevel"/>
    <w:tmpl w:val="C50E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C75F8"/>
    <w:multiLevelType w:val="hybridMultilevel"/>
    <w:tmpl w:val="E9527BE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 w15:restartNumberingAfterBreak="0">
    <w:nsid w:val="5D553F6A"/>
    <w:multiLevelType w:val="hybridMultilevel"/>
    <w:tmpl w:val="139CAB02"/>
    <w:lvl w:ilvl="0" w:tplc="08090001">
      <w:start w:val="1"/>
      <w:numFmt w:val="bullet"/>
      <w:lvlText w:val=""/>
      <w:lvlJc w:val="left"/>
      <w:pPr>
        <w:ind w:left="857" w:hanging="361"/>
      </w:pPr>
      <w:rPr>
        <w:rFonts w:ascii="Symbol" w:hAnsi="Symbol" w:hint="default"/>
        <w:w w:val="100"/>
        <w:sz w:val="24"/>
        <w:szCs w:val="24"/>
      </w:rPr>
    </w:lvl>
    <w:lvl w:ilvl="1" w:tplc="97A8989C">
      <w:start w:val="1"/>
      <w:numFmt w:val="bullet"/>
      <w:lvlText w:val="•"/>
      <w:lvlJc w:val="left"/>
      <w:pPr>
        <w:ind w:left="1708" w:hanging="361"/>
      </w:pPr>
      <w:rPr>
        <w:rFonts w:hint="default"/>
      </w:rPr>
    </w:lvl>
    <w:lvl w:ilvl="2" w:tplc="FF2E3294">
      <w:start w:val="1"/>
      <w:numFmt w:val="bullet"/>
      <w:lvlText w:val="•"/>
      <w:lvlJc w:val="left"/>
      <w:pPr>
        <w:ind w:left="2556" w:hanging="361"/>
      </w:pPr>
      <w:rPr>
        <w:rFonts w:hint="default"/>
      </w:rPr>
    </w:lvl>
    <w:lvl w:ilvl="3" w:tplc="E1CCF834">
      <w:start w:val="1"/>
      <w:numFmt w:val="bullet"/>
      <w:lvlText w:val="•"/>
      <w:lvlJc w:val="left"/>
      <w:pPr>
        <w:ind w:left="3405" w:hanging="361"/>
      </w:pPr>
      <w:rPr>
        <w:rFonts w:hint="default"/>
      </w:rPr>
    </w:lvl>
    <w:lvl w:ilvl="4" w:tplc="9834A85A">
      <w:start w:val="1"/>
      <w:numFmt w:val="bullet"/>
      <w:lvlText w:val="•"/>
      <w:lvlJc w:val="left"/>
      <w:pPr>
        <w:ind w:left="4253" w:hanging="361"/>
      </w:pPr>
      <w:rPr>
        <w:rFonts w:hint="default"/>
      </w:rPr>
    </w:lvl>
    <w:lvl w:ilvl="5" w:tplc="18E08BB0">
      <w:start w:val="1"/>
      <w:numFmt w:val="bullet"/>
      <w:lvlText w:val="•"/>
      <w:lvlJc w:val="left"/>
      <w:pPr>
        <w:ind w:left="5102" w:hanging="361"/>
      </w:pPr>
      <w:rPr>
        <w:rFonts w:hint="default"/>
      </w:rPr>
    </w:lvl>
    <w:lvl w:ilvl="6" w:tplc="8A3808DE">
      <w:start w:val="1"/>
      <w:numFmt w:val="bullet"/>
      <w:lvlText w:val="•"/>
      <w:lvlJc w:val="left"/>
      <w:pPr>
        <w:ind w:left="5950" w:hanging="361"/>
      </w:pPr>
      <w:rPr>
        <w:rFonts w:hint="default"/>
      </w:rPr>
    </w:lvl>
    <w:lvl w:ilvl="7" w:tplc="67BAE586">
      <w:start w:val="1"/>
      <w:numFmt w:val="bullet"/>
      <w:lvlText w:val="•"/>
      <w:lvlJc w:val="left"/>
      <w:pPr>
        <w:ind w:left="6798" w:hanging="361"/>
      </w:pPr>
      <w:rPr>
        <w:rFonts w:hint="default"/>
      </w:rPr>
    </w:lvl>
    <w:lvl w:ilvl="8" w:tplc="C944CB68">
      <w:start w:val="1"/>
      <w:numFmt w:val="bullet"/>
      <w:lvlText w:val="•"/>
      <w:lvlJc w:val="left"/>
      <w:pPr>
        <w:ind w:left="7647" w:hanging="361"/>
      </w:pPr>
      <w:rPr>
        <w:rFonts w:hint="default"/>
      </w:rPr>
    </w:lvl>
  </w:abstractNum>
  <w:abstractNum w:abstractNumId="5" w15:restartNumberingAfterBreak="0">
    <w:nsid w:val="635F0FC7"/>
    <w:multiLevelType w:val="hybridMultilevel"/>
    <w:tmpl w:val="15BC5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BA97E4D"/>
    <w:multiLevelType w:val="hybridMultilevel"/>
    <w:tmpl w:val="5CFC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34"/>
    <w:rsid w:val="000427D3"/>
    <w:rsid w:val="000853CB"/>
    <w:rsid w:val="000E27BB"/>
    <w:rsid w:val="001A7EA0"/>
    <w:rsid w:val="00205BFD"/>
    <w:rsid w:val="002101F3"/>
    <w:rsid w:val="00241885"/>
    <w:rsid w:val="002D1CEB"/>
    <w:rsid w:val="003B0846"/>
    <w:rsid w:val="0046306B"/>
    <w:rsid w:val="004A362E"/>
    <w:rsid w:val="004D6ACB"/>
    <w:rsid w:val="005F7134"/>
    <w:rsid w:val="00641675"/>
    <w:rsid w:val="00666F13"/>
    <w:rsid w:val="00676EDA"/>
    <w:rsid w:val="00683D43"/>
    <w:rsid w:val="00692563"/>
    <w:rsid w:val="007258D9"/>
    <w:rsid w:val="007610AA"/>
    <w:rsid w:val="007A27E6"/>
    <w:rsid w:val="007B04F6"/>
    <w:rsid w:val="0085549A"/>
    <w:rsid w:val="008924F3"/>
    <w:rsid w:val="009161BC"/>
    <w:rsid w:val="009B064F"/>
    <w:rsid w:val="009E68E6"/>
    <w:rsid w:val="00A71597"/>
    <w:rsid w:val="00A7745F"/>
    <w:rsid w:val="00AA3128"/>
    <w:rsid w:val="00B44305"/>
    <w:rsid w:val="00B46847"/>
    <w:rsid w:val="00B84D32"/>
    <w:rsid w:val="00BC0C70"/>
    <w:rsid w:val="00C348D9"/>
    <w:rsid w:val="00C46EC8"/>
    <w:rsid w:val="00C478C1"/>
    <w:rsid w:val="00C66ED3"/>
    <w:rsid w:val="00CB72A0"/>
    <w:rsid w:val="00D82181"/>
    <w:rsid w:val="00DF57E1"/>
    <w:rsid w:val="00E002A7"/>
    <w:rsid w:val="00E114D4"/>
    <w:rsid w:val="00E25332"/>
    <w:rsid w:val="00E37885"/>
    <w:rsid w:val="00E5007E"/>
    <w:rsid w:val="00F33A9D"/>
    <w:rsid w:val="00F4787D"/>
    <w:rsid w:val="00FA314C"/>
    <w:rsid w:val="26D1ECFA"/>
    <w:rsid w:val="6BBB2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C373"/>
  <w15:chartTrackingRefBased/>
  <w15:docId w15:val="{6DEC4E35-59E9-4AB1-9B6C-4A751C89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134"/>
    <w:pPr>
      <w:ind w:left="720"/>
      <w:contextualSpacing/>
    </w:pPr>
  </w:style>
  <w:style w:type="table" w:styleId="TableGrid">
    <w:name w:val="Table Grid"/>
    <w:basedOn w:val="TableNormal"/>
    <w:uiPriority w:val="39"/>
    <w:rsid w:val="00E114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14C"/>
  </w:style>
  <w:style w:type="paragraph" w:styleId="Footer">
    <w:name w:val="footer"/>
    <w:basedOn w:val="Normal"/>
    <w:link w:val="FooterChar"/>
    <w:uiPriority w:val="99"/>
    <w:unhideWhenUsed/>
    <w:rsid w:val="00FA3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14C"/>
  </w:style>
  <w:style w:type="character" w:styleId="Hyperlink">
    <w:name w:val="Hyperlink"/>
    <w:basedOn w:val="DefaultParagraphFont"/>
    <w:uiPriority w:val="99"/>
    <w:unhideWhenUsed/>
    <w:rsid w:val="00A71597"/>
    <w:rPr>
      <w:color w:val="0563C1" w:themeColor="hyperlink"/>
      <w:u w:val="single"/>
    </w:rPr>
  </w:style>
  <w:style w:type="character" w:styleId="UnresolvedMention">
    <w:name w:val="Unresolved Mention"/>
    <w:basedOn w:val="DefaultParagraphFont"/>
    <w:uiPriority w:val="99"/>
    <w:semiHidden/>
    <w:unhideWhenUsed/>
    <w:rsid w:val="00A71597"/>
    <w:rPr>
      <w:color w:val="605E5C"/>
      <w:shd w:val="clear" w:color="auto" w:fill="E1DFDD"/>
    </w:rPr>
  </w:style>
  <w:style w:type="character" w:styleId="FollowedHyperlink">
    <w:name w:val="FollowedHyperlink"/>
    <w:basedOn w:val="DefaultParagraphFont"/>
    <w:uiPriority w:val="99"/>
    <w:semiHidden/>
    <w:unhideWhenUsed/>
    <w:rsid w:val="00BC0C70"/>
    <w:rPr>
      <w:color w:val="954F72" w:themeColor="followedHyperlink"/>
      <w:u w:val="single"/>
    </w:rPr>
  </w:style>
  <w:style w:type="character" w:styleId="CommentReference">
    <w:name w:val="annotation reference"/>
    <w:basedOn w:val="DefaultParagraphFont"/>
    <w:uiPriority w:val="99"/>
    <w:semiHidden/>
    <w:unhideWhenUsed/>
    <w:rsid w:val="00BC0C70"/>
    <w:rPr>
      <w:sz w:val="16"/>
      <w:szCs w:val="16"/>
    </w:rPr>
  </w:style>
  <w:style w:type="paragraph" w:styleId="CommentText">
    <w:name w:val="annotation text"/>
    <w:basedOn w:val="Normal"/>
    <w:link w:val="CommentTextChar"/>
    <w:uiPriority w:val="99"/>
    <w:semiHidden/>
    <w:unhideWhenUsed/>
    <w:rsid w:val="00BC0C70"/>
    <w:pPr>
      <w:spacing w:line="240" w:lineRule="auto"/>
    </w:pPr>
    <w:rPr>
      <w:sz w:val="20"/>
      <w:szCs w:val="20"/>
    </w:rPr>
  </w:style>
  <w:style w:type="character" w:customStyle="1" w:styleId="CommentTextChar">
    <w:name w:val="Comment Text Char"/>
    <w:basedOn w:val="DefaultParagraphFont"/>
    <w:link w:val="CommentText"/>
    <w:uiPriority w:val="99"/>
    <w:semiHidden/>
    <w:rsid w:val="00BC0C70"/>
    <w:rPr>
      <w:sz w:val="20"/>
      <w:szCs w:val="20"/>
    </w:rPr>
  </w:style>
  <w:style w:type="paragraph" w:styleId="CommentSubject">
    <w:name w:val="annotation subject"/>
    <w:basedOn w:val="CommentText"/>
    <w:next w:val="CommentText"/>
    <w:link w:val="CommentSubjectChar"/>
    <w:uiPriority w:val="99"/>
    <w:semiHidden/>
    <w:unhideWhenUsed/>
    <w:rsid w:val="00BC0C70"/>
    <w:rPr>
      <w:b/>
      <w:bCs/>
    </w:rPr>
  </w:style>
  <w:style w:type="character" w:customStyle="1" w:styleId="CommentSubjectChar">
    <w:name w:val="Comment Subject Char"/>
    <w:basedOn w:val="CommentTextChar"/>
    <w:link w:val="CommentSubject"/>
    <w:uiPriority w:val="99"/>
    <w:semiHidden/>
    <w:rsid w:val="00BC0C70"/>
    <w:rPr>
      <w:b/>
      <w:bCs/>
      <w:sz w:val="20"/>
      <w:szCs w:val="20"/>
    </w:rPr>
  </w:style>
  <w:style w:type="paragraph" w:styleId="BalloonText">
    <w:name w:val="Balloon Text"/>
    <w:basedOn w:val="Normal"/>
    <w:link w:val="BalloonTextChar"/>
    <w:uiPriority w:val="99"/>
    <w:semiHidden/>
    <w:unhideWhenUsed/>
    <w:rsid w:val="00210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97170">
      <w:bodyDiv w:val="1"/>
      <w:marLeft w:val="0"/>
      <w:marRight w:val="0"/>
      <w:marTop w:val="0"/>
      <w:marBottom w:val="0"/>
      <w:divBdr>
        <w:top w:val="none" w:sz="0" w:space="0" w:color="auto"/>
        <w:left w:val="none" w:sz="0" w:space="0" w:color="auto"/>
        <w:bottom w:val="none" w:sz="0" w:space="0" w:color="auto"/>
        <w:right w:val="none" w:sz="0" w:space="0" w:color="auto"/>
      </w:divBdr>
    </w:div>
    <w:div w:id="1269701255">
      <w:bodyDiv w:val="1"/>
      <w:marLeft w:val="0"/>
      <w:marRight w:val="0"/>
      <w:marTop w:val="0"/>
      <w:marBottom w:val="0"/>
      <w:divBdr>
        <w:top w:val="none" w:sz="0" w:space="0" w:color="auto"/>
        <w:left w:val="none" w:sz="0" w:space="0" w:color="auto"/>
        <w:bottom w:val="none" w:sz="0" w:space="0" w:color="auto"/>
        <w:right w:val="none" w:sz="0" w:space="0" w:color="auto"/>
      </w:divBdr>
    </w:div>
    <w:div w:id="18546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chedule/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equality-act-2010-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JThomas</dc:creator>
  <cp:keywords/>
  <dc:description/>
  <cp:lastModifiedBy>Shona</cp:lastModifiedBy>
  <cp:revision>3</cp:revision>
  <dcterms:created xsi:type="dcterms:W3CDTF">2025-07-07T10:22:00Z</dcterms:created>
  <dcterms:modified xsi:type="dcterms:W3CDTF">2026-03-25T13:19:00Z</dcterms:modified>
</cp:coreProperties>
</file>