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1636"/>
        <w:tblW w:w="9493" w:type="dxa"/>
        <w:tblLook w:val="04A0" w:firstRow="1" w:lastRow="0" w:firstColumn="1" w:lastColumn="0" w:noHBand="0" w:noVBand="1"/>
      </w:tblPr>
      <w:tblGrid>
        <w:gridCol w:w="1703"/>
        <w:gridCol w:w="1563"/>
        <w:gridCol w:w="1568"/>
        <w:gridCol w:w="1600"/>
        <w:gridCol w:w="1569"/>
        <w:gridCol w:w="1490"/>
      </w:tblGrid>
      <w:tr w:rsidR="00F13715" w:rsidTr="00DA6D84">
        <w:trPr>
          <w:trHeight w:val="557"/>
        </w:trPr>
        <w:tc>
          <w:tcPr>
            <w:tcW w:w="1703" w:type="dxa"/>
            <w:shd w:val="clear" w:color="auto" w:fill="BDD6EE" w:themeFill="accent5" w:themeFillTint="66"/>
          </w:tcPr>
          <w:bookmarkStart w:id="0" w:name="_GoBack"/>
          <w:bookmarkEnd w:id="0"/>
          <w:p w:rsidR="00F13715" w:rsidRDefault="00F13715" w:rsidP="00610954">
            <w:r>
              <w:rPr>
                <w:noProof/>
              </w:rPr>
              <mc:AlternateContent>
                <mc:Choice Requires="wps">
                  <w:drawing>
                    <wp:anchor distT="0" distB="0" distL="114300" distR="114300" simplePos="0" relativeHeight="251659264" behindDoc="0" locked="0" layoutInCell="1" allowOverlap="1" wp14:anchorId="126AFC87" wp14:editId="2D667B92">
                      <wp:simplePos x="0" y="0"/>
                      <wp:positionH relativeFrom="column">
                        <wp:posOffset>909320</wp:posOffset>
                      </wp:positionH>
                      <wp:positionV relativeFrom="paragraph">
                        <wp:posOffset>-739775</wp:posOffset>
                      </wp:positionV>
                      <wp:extent cx="4038600" cy="4095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4038600" cy="409575"/>
                              </a:xfrm>
                              <a:prstGeom prst="rect">
                                <a:avLst/>
                              </a:prstGeom>
                              <a:solidFill>
                                <a:sysClr val="window" lastClr="FFFFFF"/>
                              </a:solidFill>
                              <a:ln w="6350">
                                <a:noFill/>
                              </a:ln>
                            </wps:spPr>
                            <wps:txbx>
                              <w:txbxContent>
                                <w:p w:rsidR="00F13715" w:rsidRDefault="00F13715" w:rsidP="00F13715">
                                  <w:pPr>
                                    <w:jc w:val="center"/>
                                    <w:rPr>
                                      <w:b/>
                                      <w:sz w:val="36"/>
                                    </w:rPr>
                                  </w:pPr>
                                  <w:r w:rsidRPr="009B4878">
                                    <w:rPr>
                                      <w:b/>
                                      <w:sz w:val="36"/>
                                    </w:rPr>
                                    <w:t xml:space="preserve">Exam Timetable </w:t>
                                  </w:r>
                                </w:p>
                                <w:p w:rsidR="00F13715" w:rsidRDefault="00F13715" w:rsidP="00F13715">
                                  <w:pPr>
                                    <w:jc w:val="center"/>
                                    <w:rPr>
                                      <w:b/>
                                      <w:sz w:val="36"/>
                                    </w:rPr>
                                  </w:pPr>
                                </w:p>
                                <w:p w:rsidR="00F13715" w:rsidRPr="009B4878" w:rsidRDefault="00F13715" w:rsidP="00F13715">
                                  <w:pPr>
                                    <w:jc w:val="center"/>
                                    <w:rPr>
                                      <w:b/>
                                      <w:sz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26AFC87" id="_x0000_t202" coordsize="21600,21600" o:spt="202" path="m,l,21600r21600,l21600,xe">
                      <v:stroke joinstyle="miter"/>
                      <v:path gradientshapeok="t" o:connecttype="rect"/>
                    </v:shapetype>
                    <v:shape id="Text Box 1" o:spid="_x0000_s1026" type="#_x0000_t202" style="position:absolute;margin-left:71.6pt;margin-top:-58.25pt;width:318pt;height:3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" fillcolor="window" stroked="f" strokeweight=".5pt">
                      <v:textbox>
                        <w:txbxContent>
                          <w:p w:rsidR="00F13715" w:rsidRDefault="00F13715" w:rsidP="00F13715">
                            <w:pPr>
                              <w:jc w:val="center"/>
                              <w:rPr>
                                <w:b/>
                                <w:sz w:val="36"/>
                              </w:rPr>
                            </w:pPr>
                            <w:r w:rsidRPr="009B4878">
                              <w:rPr>
                                <w:b/>
                                <w:sz w:val="36"/>
                              </w:rPr>
                              <w:t xml:space="preserve">Exam Timetable </w:t>
                            </w:r>
                          </w:p>
                          <w:p w:rsidR="00F13715" w:rsidRDefault="00F13715" w:rsidP="00F13715">
                            <w:pPr>
                              <w:jc w:val="center"/>
                              <w:rPr>
                                <w:b/>
                                <w:sz w:val="36"/>
                              </w:rPr>
                            </w:pPr>
                          </w:p>
                          <w:p w:rsidR="00F13715" w:rsidRPr="009B4878" w:rsidRDefault="00F13715" w:rsidP="00F13715">
                            <w:pPr>
                              <w:jc w:val="center"/>
                              <w:rPr>
                                <w:b/>
                                <w:sz w:val="36"/>
                              </w:rPr>
                            </w:pPr>
                          </w:p>
                        </w:txbxContent>
                      </v:textbox>
                    </v:shape>
                  </w:pict>
                </mc:Fallback>
              </mc:AlternateContent>
            </w:r>
          </w:p>
          <w:p w:rsidR="00F13715" w:rsidRDefault="00F13715" w:rsidP="00610954"/>
        </w:tc>
        <w:tc>
          <w:tcPr>
            <w:tcW w:w="1563" w:type="dxa"/>
            <w:shd w:val="clear" w:color="auto" w:fill="BDD6EE" w:themeFill="accent5" w:themeFillTint="66"/>
          </w:tcPr>
          <w:p w:rsidR="00F13715" w:rsidRDefault="00F13715" w:rsidP="00610954">
            <w:r>
              <w:t>MONDAY</w:t>
            </w:r>
          </w:p>
          <w:p w:rsidR="00F13715" w:rsidRDefault="00F13715" w:rsidP="00610954">
            <w:r>
              <w:t>06/05/24</w:t>
            </w:r>
          </w:p>
        </w:tc>
        <w:tc>
          <w:tcPr>
            <w:tcW w:w="1568" w:type="dxa"/>
            <w:shd w:val="clear" w:color="auto" w:fill="BDD6EE" w:themeFill="accent5" w:themeFillTint="66"/>
          </w:tcPr>
          <w:p w:rsidR="00F13715" w:rsidRDefault="00F13715" w:rsidP="00610954">
            <w:r>
              <w:t>TUESDAY</w:t>
            </w:r>
          </w:p>
          <w:p w:rsidR="00F13715" w:rsidRDefault="00F13715" w:rsidP="00610954">
            <w:r>
              <w:t>07/05/25</w:t>
            </w:r>
          </w:p>
        </w:tc>
        <w:tc>
          <w:tcPr>
            <w:tcW w:w="1600" w:type="dxa"/>
            <w:shd w:val="clear" w:color="auto" w:fill="BDD6EE" w:themeFill="accent5" w:themeFillTint="66"/>
          </w:tcPr>
          <w:p w:rsidR="00F13715" w:rsidRDefault="00F13715" w:rsidP="00610954">
            <w:r>
              <w:t>WEDNESDAY</w:t>
            </w:r>
          </w:p>
          <w:p w:rsidR="00F13715" w:rsidRDefault="00F13715" w:rsidP="00610954">
            <w:r>
              <w:t>08/05/24</w:t>
            </w:r>
          </w:p>
        </w:tc>
        <w:tc>
          <w:tcPr>
            <w:tcW w:w="1569" w:type="dxa"/>
            <w:shd w:val="clear" w:color="auto" w:fill="BDD6EE" w:themeFill="accent5" w:themeFillTint="66"/>
          </w:tcPr>
          <w:p w:rsidR="00F13715" w:rsidRDefault="00F13715" w:rsidP="00610954">
            <w:r>
              <w:t>THURSDAY</w:t>
            </w:r>
          </w:p>
          <w:p w:rsidR="00F13715" w:rsidRDefault="00F13715" w:rsidP="00610954">
            <w:r>
              <w:t>09/05/24</w:t>
            </w:r>
          </w:p>
        </w:tc>
        <w:tc>
          <w:tcPr>
            <w:tcW w:w="1490" w:type="dxa"/>
            <w:shd w:val="clear" w:color="auto" w:fill="BDD6EE" w:themeFill="accent5" w:themeFillTint="66"/>
          </w:tcPr>
          <w:p w:rsidR="00F13715" w:rsidRDefault="00F13715" w:rsidP="00610954">
            <w:r>
              <w:t>FRIDAY</w:t>
            </w:r>
          </w:p>
          <w:p w:rsidR="00F13715" w:rsidRDefault="00F13715" w:rsidP="00610954">
            <w:r>
              <w:t>10/05/24</w:t>
            </w:r>
          </w:p>
        </w:tc>
      </w:tr>
      <w:tr w:rsidR="00F13715" w:rsidRPr="009B4878" w:rsidTr="001D053E">
        <w:trPr>
          <w:trHeight w:val="412"/>
        </w:trPr>
        <w:tc>
          <w:tcPr>
            <w:tcW w:w="1703" w:type="dxa"/>
            <w:shd w:val="clear" w:color="auto" w:fill="BDD6EE" w:themeFill="accent5" w:themeFillTint="66"/>
          </w:tcPr>
          <w:p w:rsidR="00F13715" w:rsidRPr="00310519" w:rsidRDefault="00F13715" w:rsidP="00610954">
            <w:pPr>
              <w:jc w:val="center"/>
              <w:rPr>
                <w:color w:val="000000" w:themeColor="text1"/>
              </w:rPr>
            </w:pPr>
            <w:r w:rsidRPr="00310519">
              <w:rPr>
                <w:color w:val="000000" w:themeColor="text1"/>
              </w:rPr>
              <w:t>9:00am</w:t>
            </w:r>
          </w:p>
        </w:tc>
        <w:tc>
          <w:tcPr>
            <w:tcW w:w="1563" w:type="dxa"/>
          </w:tcPr>
          <w:p w:rsidR="00F13715" w:rsidRDefault="00F13715" w:rsidP="00610954"/>
          <w:p w:rsidR="00310519" w:rsidRDefault="00310519" w:rsidP="00610954"/>
          <w:p w:rsidR="00835F2B" w:rsidRDefault="00835F2B" w:rsidP="00610954"/>
        </w:tc>
        <w:tc>
          <w:tcPr>
            <w:tcW w:w="1568" w:type="dxa"/>
          </w:tcPr>
          <w:p w:rsidR="00F13715" w:rsidRPr="009B4878" w:rsidRDefault="00F13715" w:rsidP="00610954">
            <w:pPr>
              <w:rPr>
                <w:sz w:val="18"/>
              </w:rPr>
            </w:pPr>
          </w:p>
        </w:tc>
        <w:tc>
          <w:tcPr>
            <w:tcW w:w="1600" w:type="dxa"/>
          </w:tcPr>
          <w:p w:rsidR="00F13715" w:rsidRDefault="00F13715" w:rsidP="00610954"/>
          <w:p w:rsidR="009A06EE" w:rsidRDefault="009A06EE" w:rsidP="00610954"/>
          <w:p w:rsidR="009A06EE" w:rsidRDefault="009A06EE" w:rsidP="00610954"/>
          <w:p w:rsidR="001D053E" w:rsidRDefault="001D053E" w:rsidP="00610954"/>
          <w:p w:rsidR="009A06EE" w:rsidRDefault="009A06EE" w:rsidP="00610954"/>
        </w:tc>
        <w:tc>
          <w:tcPr>
            <w:tcW w:w="1569" w:type="dxa"/>
          </w:tcPr>
          <w:p w:rsidR="00F13715" w:rsidRDefault="00F13715" w:rsidP="00610954"/>
        </w:tc>
        <w:tc>
          <w:tcPr>
            <w:tcW w:w="1490" w:type="dxa"/>
            <w:shd w:val="clear" w:color="auto" w:fill="auto"/>
          </w:tcPr>
          <w:p w:rsidR="00482BB1" w:rsidRPr="009B4878" w:rsidRDefault="00482BB1" w:rsidP="001D053E">
            <w:pPr>
              <w:jc w:val="both"/>
              <w:rPr>
                <w:sz w:val="14"/>
              </w:rPr>
            </w:pPr>
          </w:p>
        </w:tc>
      </w:tr>
      <w:tr w:rsidR="00F13715" w:rsidTr="00DA6D84">
        <w:trPr>
          <w:trHeight w:val="418"/>
        </w:trPr>
        <w:tc>
          <w:tcPr>
            <w:tcW w:w="1703" w:type="dxa"/>
            <w:tcBorders>
              <w:bottom w:val="single" w:sz="4" w:space="0" w:color="auto"/>
            </w:tcBorders>
            <w:shd w:val="clear" w:color="auto" w:fill="BDD6EE" w:themeFill="accent5" w:themeFillTint="66"/>
          </w:tcPr>
          <w:p w:rsidR="00F13715" w:rsidRPr="00310519" w:rsidRDefault="00F13715" w:rsidP="00610954">
            <w:pPr>
              <w:jc w:val="center"/>
              <w:rPr>
                <w:color w:val="000000" w:themeColor="text1"/>
              </w:rPr>
            </w:pPr>
            <w:r w:rsidRPr="00310519">
              <w:rPr>
                <w:color w:val="000000" w:themeColor="text1"/>
              </w:rPr>
              <w:t>1:30pm</w:t>
            </w:r>
          </w:p>
        </w:tc>
        <w:tc>
          <w:tcPr>
            <w:tcW w:w="1563" w:type="dxa"/>
            <w:tcBorders>
              <w:bottom w:val="single" w:sz="4" w:space="0" w:color="auto"/>
            </w:tcBorders>
          </w:tcPr>
          <w:p w:rsidR="00310519" w:rsidRDefault="00310519" w:rsidP="00610954"/>
          <w:p w:rsidR="00835F2B" w:rsidRDefault="00835F2B" w:rsidP="00610954"/>
          <w:p w:rsidR="00310519" w:rsidRDefault="00310519" w:rsidP="00610954"/>
        </w:tc>
        <w:tc>
          <w:tcPr>
            <w:tcW w:w="1568" w:type="dxa"/>
            <w:tcBorders>
              <w:bottom w:val="single" w:sz="4" w:space="0" w:color="auto"/>
            </w:tcBorders>
          </w:tcPr>
          <w:p w:rsidR="00F13715" w:rsidRDefault="00F13715" w:rsidP="00610954"/>
        </w:tc>
        <w:tc>
          <w:tcPr>
            <w:tcW w:w="1600" w:type="dxa"/>
            <w:tcBorders>
              <w:bottom w:val="single" w:sz="4" w:space="0" w:color="auto"/>
            </w:tcBorders>
          </w:tcPr>
          <w:p w:rsidR="00F13715" w:rsidRDefault="00F13715" w:rsidP="00610954"/>
        </w:tc>
        <w:tc>
          <w:tcPr>
            <w:tcW w:w="1569" w:type="dxa"/>
            <w:tcBorders>
              <w:bottom w:val="single" w:sz="4" w:space="0" w:color="auto"/>
            </w:tcBorders>
            <w:shd w:val="clear" w:color="auto" w:fill="92D050"/>
          </w:tcPr>
          <w:p w:rsidR="00F13715" w:rsidRDefault="009A06EE" w:rsidP="00610954">
            <w:r>
              <w:t>Drama</w:t>
            </w:r>
          </w:p>
          <w:p w:rsidR="009A06EE" w:rsidRDefault="009A06EE" w:rsidP="00610954">
            <w:r>
              <w:t>Component 3</w:t>
            </w:r>
          </w:p>
          <w:p w:rsidR="009A06EE" w:rsidRDefault="009A06EE" w:rsidP="00610954">
            <w:r>
              <w:t>1hr 45m</w:t>
            </w:r>
          </w:p>
          <w:p w:rsidR="009A06EE" w:rsidRDefault="009A06EE" w:rsidP="00610954"/>
          <w:p w:rsidR="00482BB1" w:rsidRDefault="00482BB1" w:rsidP="00610954"/>
        </w:tc>
        <w:tc>
          <w:tcPr>
            <w:tcW w:w="1490" w:type="dxa"/>
            <w:tcBorders>
              <w:bottom w:val="single" w:sz="4" w:space="0" w:color="auto"/>
            </w:tcBorders>
          </w:tcPr>
          <w:p w:rsidR="00F13715" w:rsidRDefault="00F13715" w:rsidP="00482BB1"/>
        </w:tc>
      </w:tr>
      <w:tr w:rsidR="00F13715" w:rsidTr="00DA6D84">
        <w:trPr>
          <w:trHeight w:val="282"/>
        </w:trPr>
        <w:tc>
          <w:tcPr>
            <w:tcW w:w="9493" w:type="dxa"/>
            <w:gridSpan w:val="6"/>
            <w:tcBorders>
              <w:bottom w:val="single" w:sz="4" w:space="0" w:color="auto"/>
            </w:tcBorders>
          </w:tcPr>
          <w:p w:rsidR="00F13715" w:rsidRDefault="00F13715" w:rsidP="00610954"/>
        </w:tc>
      </w:tr>
      <w:tr w:rsidR="00F13715" w:rsidTr="00DA6D84">
        <w:trPr>
          <w:trHeight w:val="557"/>
        </w:trPr>
        <w:tc>
          <w:tcPr>
            <w:tcW w:w="1703" w:type="dxa"/>
            <w:tcBorders>
              <w:top w:val="single" w:sz="4" w:space="0" w:color="auto"/>
            </w:tcBorders>
            <w:shd w:val="clear" w:color="auto" w:fill="BDD6EE" w:themeFill="accent5" w:themeFillTint="66"/>
          </w:tcPr>
          <w:p w:rsidR="00F13715" w:rsidRDefault="00F13715" w:rsidP="00610954"/>
        </w:tc>
        <w:tc>
          <w:tcPr>
            <w:tcW w:w="1563" w:type="dxa"/>
            <w:tcBorders>
              <w:top w:val="single" w:sz="4" w:space="0" w:color="auto"/>
            </w:tcBorders>
            <w:shd w:val="clear" w:color="auto" w:fill="BDD6EE" w:themeFill="accent5" w:themeFillTint="66"/>
          </w:tcPr>
          <w:p w:rsidR="00F13715" w:rsidRDefault="00F13715" w:rsidP="00610954">
            <w:r>
              <w:t>MONDAY</w:t>
            </w:r>
          </w:p>
          <w:p w:rsidR="00F13715" w:rsidRDefault="00F13715" w:rsidP="00610954">
            <w:r>
              <w:t>13/05/24</w:t>
            </w:r>
          </w:p>
        </w:tc>
        <w:tc>
          <w:tcPr>
            <w:tcW w:w="1568" w:type="dxa"/>
            <w:tcBorders>
              <w:top w:val="single" w:sz="4" w:space="0" w:color="auto"/>
            </w:tcBorders>
            <w:shd w:val="clear" w:color="auto" w:fill="BDD6EE" w:themeFill="accent5" w:themeFillTint="66"/>
          </w:tcPr>
          <w:p w:rsidR="00F13715" w:rsidRDefault="00F13715" w:rsidP="00610954">
            <w:r>
              <w:t>TUESDAY</w:t>
            </w:r>
          </w:p>
          <w:p w:rsidR="00F13715" w:rsidRDefault="00F13715" w:rsidP="00610954">
            <w:r>
              <w:t>14/05/24</w:t>
            </w:r>
          </w:p>
        </w:tc>
        <w:tc>
          <w:tcPr>
            <w:tcW w:w="1600" w:type="dxa"/>
            <w:tcBorders>
              <w:top w:val="single" w:sz="4" w:space="0" w:color="auto"/>
            </w:tcBorders>
            <w:shd w:val="clear" w:color="auto" w:fill="BDD6EE" w:themeFill="accent5" w:themeFillTint="66"/>
          </w:tcPr>
          <w:p w:rsidR="00F13715" w:rsidRDefault="00F13715" w:rsidP="00610954">
            <w:r>
              <w:t>WEDNESDAY</w:t>
            </w:r>
          </w:p>
          <w:p w:rsidR="00F13715" w:rsidRDefault="00F13715" w:rsidP="00610954">
            <w:r>
              <w:t>15/05/24</w:t>
            </w:r>
          </w:p>
        </w:tc>
        <w:tc>
          <w:tcPr>
            <w:tcW w:w="1569" w:type="dxa"/>
            <w:tcBorders>
              <w:top w:val="single" w:sz="4" w:space="0" w:color="auto"/>
            </w:tcBorders>
            <w:shd w:val="clear" w:color="auto" w:fill="BDD6EE" w:themeFill="accent5" w:themeFillTint="66"/>
          </w:tcPr>
          <w:p w:rsidR="00F13715" w:rsidRDefault="00F13715" w:rsidP="00610954">
            <w:r>
              <w:t>THURSDAY</w:t>
            </w:r>
          </w:p>
          <w:p w:rsidR="00F13715" w:rsidRDefault="00F13715" w:rsidP="00610954">
            <w:r>
              <w:t>16/05/24</w:t>
            </w:r>
          </w:p>
        </w:tc>
        <w:tc>
          <w:tcPr>
            <w:tcW w:w="1490" w:type="dxa"/>
            <w:tcBorders>
              <w:top w:val="single" w:sz="4" w:space="0" w:color="auto"/>
            </w:tcBorders>
            <w:shd w:val="clear" w:color="auto" w:fill="BDD6EE" w:themeFill="accent5" w:themeFillTint="66"/>
          </w:tcPr>
          <w:p w:rsidR="00F13715" w:rsidRDefault="00F13715" w:rsidP="00610954">
            <w:r>
              <w:t>FRIDAY</w:t>
            </w:r>
          </w:p>
          <w:p w:rsidR="00F13715" w:rsidRDefault="00F13715" w:rsidP="00610954">
            <w:r>
              <w:t>17/05/24</w:t>
            </w:r>
          </w:p>
        </w:tc>
      </w:tr>
      <w:tr w:rsidR="00F13715" w:rsidTr="001D053E">
        <w:trPr>
          <w:trHeight w:val="409"/>
        </w:trPr>
        <w:tc>
          <w:tcPr>
            <w:tcW w:w="1703" w:type="dxa"/>
            <w:shd w:val="clear" w:color="auto" w:fill="BDD6EE" w:themeFill="accent5" w:themeFillTint="66"/>
          </w:tcPr>
          <w:p w:rsidR="00F13715" w:rsidRDefault="00F13715" w:rsidP="00610954">
            <w:pPr>
              <w:jc w:val="center"/>
            </w:pPr>
            <w:r>
              <w:t>9:00am</w:t>
            </w:r>
          </w:p>
        </w:tc>
        <w:tc>
          <w:tcPr>
            <w:tcW w:w="1563" w:type="dxa"/>
            <w:shd w:val="clear" w:color="auto" w:fill="auto"/>
          </w:tcPr>
          <w:p w:rsidR="009A06EE" w:rsidRDefault="009A06EE" w:rsidP="00610954"/>
        </w:tc>
        <w:tc>
          <w:tcPr>
            <w:tcW w:w="1568" w:type="dxa"/>
          </w:tcPr>
          <w:p w:rsidR="00F13715" w:rsidRDefault="00F13715" w:rsidP="00610954"/>
        </w:tc>
        <w:tc>
          <w:tcPr>
            <w:tcW w:w="1600" w:type="dxa"/>
            <w:shd w:val="clear" w:color="auto" w:fill="auto"/>
          </w:tcPr>
          <w:p w:rsidR="00F13715" w:rsidRDefault="00F13715" w:rsidP="00610954"/>
        </w:tc>
        <w:tc>
          <w:tcPr>
            <w:tcW w:w="1569" w:type="dxa"/>
            <w:shd w:val="clear" w:color="auto" w:fill="92D050"/>
          </w:tcPr>
          <w:p w:rsidR="005A0F54" w:rsidRDefault="005A0F54" w:rsidP="00610954">
            <w:r>
              <w:t>GCSE Maths F</w:t>
            </w:r>
            <w:r w:rsidR="00047E9E">
              <w:t>oundation</w:t>
            </w:r>
          </w:p>
          <w:p w:rsidR="005A0F54" w:rsidRDefault="005A0F54" w:rsidP="00610954">
            <w:r>
              <w:t>Non – Cal</w:t>
            </w:r>
          </w:p>
          <w:p w:rsidR="005A0F54" w:rsidRDefault="005A0F54" w:rsidP="00610954">
            <w:r>
              <w:t>1hr 30m</w:t>
            </w:r>
          </w:p>
          <w:p w:rsidR="009A06EE" w:rsidRDefault="009A06EE" w:rsidP="00610954"/>
          <w:p w:rsidR="009A06EE" w:rsidRDefault="009A06EE" w:rsidP="00610954"/>
          <w:p w:rsidR="009A06EE" w:rsidRDefault="009A06EE" w:rsidP="00610954"/>
        </w:tc>
        <w:tc>
          <w:tcPr>
            <w:tcW w:w="1490" w:type="dxa"/>
            <w:shd w:val="clear" w:color="auto" w:fill="auto"/>
          </w:tcPr>
          <w:p w:rsidR="00DA6D84" w:rsidRDefault="00DA6D84" w:rsidP="00482BB1"/>
        </w:tc>
      </w:tr>
      <w:tr w:rsidR="00F13715" w:rsidTr="00DA6D84">
        <w:trPr>
          <w:trHeight w:val="415"/>
        </w:trPr>
        <w:tc>
          <w:tcPr>
            <w:tcW w:w="1703" w:type="dxa"/>
            <w:shd w:val="clear" w:color="auto" w:fill="BDD6EE" w:themeFill="accent5" w:themeFillTint="66"/>
          </w:tcPr>
          <w:p w:rsidR="00F13715" w:rsidRDefault="00F13715" w:rsidP="00610954">
            <w:pPr>
              <w:jc w:val="center"/>
            </w:pPr>
            <w:r>
              <w:t>1:30pm</w:t>
            </w:r>
          </w:p>
        </w:tc>
        <w:tc>
          <w:tcPr>
            <w:tcW w:w="1563" w:type="dxa"/>
            <w:shd w:val="clear" w:color="auto" w:fill="auto"/>
          </w:tcPr>
          <w:p w:rsidR="009A06EE" w:rsidRDefault="009A06EE" w:rsidP="00610954"/>
        </w:tc>
        <w:tc>
          <w:tcPr>
            <w:tcW w:w="1568" w:type="dxa"/>
          </w:tcPr>
          <w:p w:rsidR="00F13715" w:rsidRDefault="00F13715" w:rsidP="00610954"/>
        </w:tc>
        <w:tc>
          <w:tcPr>
            <w:tcW w:w="1600" w:type="dxa"/>
          </w:tcPr>
          <w:p w:rsidR="00F13715" w:rsidRDefault="00F13715" w:rsidP="00610954"/>
        </w:tc>
        <w:tc>
          <w:tcPr>
            <w:tcW w:w="1569" w:type="dxa"/>
            <w:shd w:val="clear" w:color="auto" w:fill="auto"/>
          </w:tcPr>
          <w:p w:rsidR="009A06EE" w:rsidRDefault="009A06EE" w:rsidP="00610954"/>
        </w:tc>
        <w:tc>
          <w:tcPr>
            <w:tcW w:w="1490" w:type="dxa"/>
          </w:tcPr>
          <w:p w:rsidR="00F13715" w:rsidRDefault="00F13715" w:rsidP="00610954"/>
          <w:p w:rsidR="00DA6D84" w:rsidRDefault="00DA6D84" w:rsidP="00610954"/>
          <w:p w:rsidR="00DA6D84" w:rsidRDefault="00DA6D84" w:rsidP="00610954"/>
        </w:tc>
      </w:tr>
      <w:tr w:rsidR="00F13715" w:rsidTr="00DA6D84">
        <w:trPr>
          <w:trHeight w:val="279"/>
        </w:trPr>
        <w:tc>
          <w:tcPr>
            <w:tcW w:w="9493" w:type="dxa"/>
            <w:gridSpan w:val="6"/>
          </w:tcPr>
          <w:p w:rsidR="00F13715" w:rsidRDefault="00F13715" w:rsidP="00610954"/>
        </w:tc>
      </w:tr>
      <w:tr w:rsidR="00F13715" w:rsidTr="00DA6D84">
        <w:trPr>
          <w:trHeight w:val="641"/>
        </w:trPr>
        <w:tc>
          <w:tcPr>
            <w:tcW w:w="1703" w:type="dxa"/>
            <w:shd w:val="clear" w:color="auto" w:fill="BDD6EE" w:themeFill="accent5" w:themeFillTint="66"/>
          </w:tcPr>
          <w:p w:rsidR="00F13715" w:rsidRDefault="00F13715" w:rsidP="00610954"/>
        </w:tc>
        <w:tc>
          <w:tcPr>
            <w:tcW w:w="1563" w:type="dxa"/>
            <w:shd w:val="clear" w:color="auto" w:fill="BDD6EE" w:themeFill="accent5" w:themeFillTint="66"/>
          </w:tcPr>
          <w:p w:rsidR="00F13715" w:rsidRDefault="00F13715" w:rsidP="00610954">
            <w:r>
              <w:t>MONDAY</w:t>
            </w:r>
          </w:p>
          <w:p w:rsidR="00F13715" w:rsidRDefault="00F13715" w:rsidP="00610954">
            <w:r>
              <w:t>20/05/24</w:t>
            </w:r>
          </w:p>
        </w:tc>
        <w:tc>
          <w:tcPr>
            <w:tcW w:w="1568" w:type="dxa"/>
            <w:shd w:val="clear" w:color="auto" w:fill="BDD6EE" w:themeFill="accent5" w:themeFillTint="66"/>
          </w:tcPr>
          <w:p w:rsidR="00F13715" w:rsidRDefault="00F13715" w:rsidP="00610954">
            <w:r>
              <w:t>TUESDAY</w:t>
            </w:r>
          </w:p>
          <w:p w:rsidR="00F13715" w:rsidRDefault="00F13715" w:rsidP="00610954">
            <w:r>
              <w:t>21/05/24</w:t>
            </w:r>
          </w:p>
        </w:tc>
        <w:tc>
          <w:tcPr>
            <w:tcW w:w="1600" w:type="dxa"/>
            <w:shd w:val="clear" w:color="auto" w:fill="BDD6EE" w:themeFill="accent5" w:themeFillTint="66"/>
          </w:tcPr>
          <w:p w:rsidR="00F13715" w:rsidRDefault="00F13715" w:rsidP="00610954">
            <w:r>
              <w:t>WEDNESDAY</w:t>
            </w:r>
          </w:p>
          <w:p w:rsidR="00F13715" w:rsidRDefault="00F13715" w:rsidP="00610954">
            <w:r>
              <w:t>22/05/24</w:t>
            </w:r>
          </w:p>
        </w:tc>
        <w:tc>
          <w:tcPr>
            <w:tcW w:w="1569" w:type="dxa"/>
            <w:shd w:val="clear" w:color="auto" w:fill="BDD6EE" w:themeFill="accent5" w:themeFillTint="66"/>
          </w:tcPr>
          <w:p w:rsidR="00F13715" w:rsidRDefault="00F13715" w:rsidP="00610954">
            <w:r>
              <w:t>THURSDAY</w:t>
            </w:r>
          </w:p>
          <w:p w:rsidR="00F13715" w:rsidRDefault="00F13715" w:rsidP="00610954">
            <w:r>
              <w:t>23/05/24</w:t>
            </w:r>
          </w:p>
        </w:tc>
        <w:tc>
          <w:tcPr>
            <w:tcW w:w="1490" w:type="dxa"/>
            <w:shd w:val="clear" w:color="auto" w:fill="BDD6EE" w:themeFill="accent5" w:themeFillTint="66"/>
          </w:tcPr>
          <w:p w:rsidR="00F13715" w:rsidRDefault="00F13715" w:rsidP="00610954">
            <w:r>
              <w:t>FRIDAY</w:t>
            </w:r>
          </w:p>
          <w:p w:rsidR="00F13715" w:rsidRDefault="00F13715" w:rsidP="00610954">
            <w:r>
              <w:t>24/05/24</w:t>
            </w:r>
          </w:p>
        </w:tc>
      </w:tr>
      <w:tr w:rsidR="00F13715" w:rsidTr="001D053E">
        <w:trPr>
          <w:trHeight w:val="395"/>
        </w:trPr>
        <w:tc>
          <w:tcPr>
            <w:tcW w:w="1703" w:type="dxa"/>
            <w:shd w:val="clear" w:color="auto" w:fill="BDD6EE" w:themeFill="accent5" w:themeFillTint="66"/>
          </w:tcPr>
          <w:p w:rsidR="00F13715" w:rsidRDefault="00F13715" w:rsidP="00610954">
            <w:pPr>
              <w:jc w:val="center"/>
            </w:pPr>
            <w:r>
              <w:t>9:00am</w:t>
            </w:r>
          </w:p>
        </w:tc>
        <w:tc>
          <w:tcPr>
            <w:tcW w:w="1563" w:type="dxa"/>
          </w:tcPr>
          <w:p w:rsidR="00F13715" w:rsidRDefault="00F13715" w:rsidP="00610954"/>
        </w:tc>
        <w:tc>
          <w:tcPr>
            <w:tcW w:w="1568" w:type="dxa"/>
          </w:tcPr>
          <w:p w:rsidR="00F13715" w:rsidRDefault="00F13715" w:rsidP="00610954"/>
        </w:tc>
        <w:tc>
          <w:tcPr>
            <w:tcW w:w="1600" w:type="dxa"/>
            <w:shd w:val="clear" w:color="auto" w:fill="auto"/>
          </w:tcPr>
          <w:p w:rsidR="00DA6D84" w:rsidRDefault="00DA6D84" w:rsidP="00610954"/>
        </w:tc>
        <w:tc>
          <w:tcPr>
            <w:tcW w:w="1569" w:type="dxa"/>
            <w:shd w:val="clear" w:color="auto" w:fill="92D050"/>
          </w:tcPr>
          <w:p w:rsidR="00F13715" w:rsidRDefault="00D34ED9" w:rsidP="00610954">
            <w:r>
              <w:t>GCSE English</w:t>
            </w:r>
          </w:p>
          <w:p w:rsidR="00D34ED9" w:rsidRDefault="00D34ED9" w:rsidP="00610954">
            <w:r>
              <w:t>Language 2.0</w:t>
            </w:r>
          </w:p>
          <w:p w:rsidR="00D34ED9" w:rsidRDefault="00D34ED9" w:rsidP="00610954">
            <w:r>
              <w:t xml:space="preserve">Paper 1 </w:t>
            </w:r>
          </w:p>
          <w:p w:rsidR="00D34ED9" w:rsidRDefault="00D34ED9" w:rsidP="00610954">
            <w:r>
              <w:t>1hr 55m</w:t>
            </w:r>
          </w:p>
          <w:p w:rsidR="00D34ED9" w:rsidRDefault="00D34ED9" w:rsidP="00610954">
            <w:r>
              <w:t>Non-Fiction Text</w:t>
            </w:r>
          </w:p>
          <w:p w:rsidR="009A06EE" w:rsidRDefault="009A06EE" w:rsidP="00610954"/>
        </w:tc>
        <w:tc>
          <w:tcPr>
            <w:tcW w:w="1490" w:type="dxa"/>
          </w:tcPr>
          <w:p w:rsidR="00F13715" w:rsidRDefault="00F13715" w:rsidP="00610954"/>
        </w:tc>
      </w:tr>
      <w:tr w:rsidR="00F13715" w:rsidTr="00DA6D84">
        <w:trPr>
          <w:trHeight w:val="415"/>
        </w:trPr>
        <w:tc>
          <w:tcPr>
            <w:tcW w:w="1703" w:type="dxa"/>
            <w:shd w:val="clear" w:color="auto" w:fill="BDD6EE" w:themeFill="accent5" w:themeFillTint="66"/>
          </w:tcPr>
          <w:p w:rsidR="00F13715" w:rsidRDefault="00F13715" w:rsidP="00610954">
            <w:pPr>
              <w:jc w:val="center"/>
            </w:pPr>
            <w:r>
              <w:t>1:30pm</w:t>
            </w:r>
          </w:p>
        </w:tc>
        <w:tc>
          <w:tcPr>
            <w:tcW w:w="1563" w:type="dxa"/>
          </w:tcPr>
          <w:p w:rsidR="00F13715" w:rsidRDefault="00F13715" w:rsidP="00610954"/>
        </w:tc>
        <w:tc>
          <w:tcPr>
            <w:tcW w:w="1568" w:type="dxa"/>
            <w:shd w:val="clear" w:color="auto" w:fill="92D050"/>
          </w:tcPr>
          <w:p w:rsidR="00F13715" w:rsidRDefault="009A06EE" w:rsidP="00610954">
            <w:r>
              <w:t>Child Development</w:t>
            </w:r>
          </w:p>
          <w:p w:rsidR="009A06EE" w:rsidRDefault="009A06EE" w:rsidP="00610954">
            <w:r>
              <w:t>1hr 15m</w:t>
            </w:r>
          </w:p>
          <w:p w:rsidR="009A06EE" w:rsidRDefault="009A06EE" w:rsidP="00610954"/>
          <w:p w:rsidR="00482BB1" w:rsidRDefault="00482BB1" w:rsidP="00610954"/>
        </w:tc>
        <w:tc>
          <w:tcPr>
            <w:tcW w:w="1600" w:type="dxa"/>
          </w:tcPr>
          <w:p w:rsidR="00F13715" w:rsidRDefault="00F13715" w:rsidP="00610954"/>
          <w:p w:rsidR="00D34ED9" w:rsidRDefault="00D34ED9" w:rsidP="00610954"/>
          <w:p w:rsidR="00D34ED9" w:rsidRDefault="00D34ED9" w:rsidP="00610954"/>
          <w:p w:rsidR="001D053E" w:rsidRDefault="001D053E" w:rsidP="00610954"/>
          <w:p w:rsidR="001D053E" w:rsidRDefault="001D053E" w:rsidP="00610954"/>
          <w:p w:rsidR="001D053E" w:rsidRDefault="001D053E" w:rsidP="00610954"/>
        </w:tc>
        <w:tc>
          <w:tcPr>
            <w:tcW w:w="1569" w:type="dxa"/>
          </w:tcPr>
          <w:p w:rsidR="00F13715" w:rsidRDefault="00F13715" w:rsidP="00610954"/>
        </w:tc>
        <w:tc>
          <w:tcPr>
            <w:tcW w:w="1490" w:type="dxa"/>
          </w:tcPr>
          <w:p w:rsidR="00F13715" w:rsidRDefault="00F13715" w:rsidP="00610954"/>
        </w:tc>
      </w:tr>
      <w:tr w:rsidR="00F13715" w:rsidTr="00DA6D84">
        <w:trPr>
          <w:trHeight w:val="202"/>
        </w:trPr>
        <w:tc>
          <w:tcPr>
            <w:tcW w:w="9493" w:type="dxa"/>
            <w:gridSpan w:val="6"/>
          </w:tcPr>
          <w:p w:rsidR="00F13715" w:rsidRDefault="00F13715" w:rsidP="00610954"/>
        </w:tc>
      </w:tr>
      <w:tr w:rsidR="00F13715" w:rsidTr="00DA6D84">
        <w:trPr>
          <w:trHeight w:val="632"/>
        </w:trPr>
        <w:tc>
          <w:tcPr>
            <w:tcW w:w="1703" w:type="dxa"/>
            <w:shd w:val="clear" w:color="auto" w:fill="BDD6EE" w:themeFill="accent5" w:themeFillTint="66"/>
          </w:tcPr>
          <w:p w:rsidR="00F13715" w:rsidRDefault="00F13715" w:rsidP="00610954"/>
        </w:tc>
        <w:tc>
          <w:tcPr>
            <w:tcW w:w="1563" w:type="dxa"/>
            <w:shd w:val="clear" w:color="auto" w:fill="BDD6EE" w:themeFill="accent5" w:themeFillTint="66"/>
          </w:tcPr>
          <w:p w:rsidR="00F13715" w:rsidRDefault="00F13715" w:rsidP="00610954">
            <w:r>
              <w:t>MONDAY</w:t>
            </w:r>
          </w:p>
          <w:p w:rsidR="00F13715" w:rsidRDefault="00F13715" w:rsidP="00610954">
            <w:r>
              <w:t>27/05/24</w:t>
            </w:r>
          </w:p>
        </w:tc>
        <w:tc>
          <w:tcPr>
            <w:tcW w:w="1568" w:type="dxa"/>
            <w:shd w:val="clear" w:color="auto" w:fill="BDD6EE" w:themeFill="accent5" w:themeFillTint="66"/>
          </w:tcPr>
          <w:p w:rsidR="00F13715" w:rsidRDefault="00F13715" w:rsidP="00610954">
            <w:r>
              <w:t>TUESDAY</w:t>
            </w:r>
          </w:p>
          <w:p w:rsidR="00F13715" w:rsidRDefault="00F13715" w:rsidP="00610954">
            <w:r>
              <w:t>28/05/24</w:t>
            </w:r>
          </w:p>
        </w:tc>
        <w:tc>
          <w:tcPr>
            <w:tcW w:w="1600" w:type="dxa"/>
            <w:shd w:val="clear" w:color="auto" w:fill="BDD6EE" w:themeFill="accent5" w:themeFillTint="66"/>
          </w:tcPr>
          <w:p w:rsidR="00F13715" w:rsidRDefault="00F13715" w:rsidP="00610954">
            <w:r>
              <w:t>WEDNESDAY</w:t>
            </w:r>
          </w:p>
          <w:p w:rsidR="00F13715" w:rsidRDefault="00F13715" w:rsidP="00610954">
            <w:r>
              <w:t>29/05/24</w:t>
            </w:r>
          </w:p>
        </w:tc>
        <w:tc>
          <w:tcPr>
            <w:tcW w:w="1569" w:type="dxa"/>
            <w:shd w:val="clear" w:color="auto" w:fill="BDD6EE" w:themeFill="accent5" w:themeFillTint="66"/>
          </w:tcPr>
          <w:p w:rsidR="00F13715" w:rsidRDefault="00F13715" w:rsidP="00610954">
            <w:r>
              <w:t>THURSDAY</w:t>
            </w:r>
          </w:p>
          <w:p w:rsidR="00F13715" w:rsidRDefault="00F13715" w:rsidP="00610954">
            <w:r>
              <w:t>30/05/24</w:t>
            </w:r>
          </w:p>
        </w:tc>
        <w:tc>
          <w:tcPr>
            <w:tcW w:w="1490" w:type="dxa"/>
            <w:shd w:val="clear" w:color="auto" w:fill="BDD6EE" w:themeFill="accent5" w:themeFillTint="66"/>
          </w:tcPr>
          <w:p w:rsidR="00F13715" w:rsidRDefault="00F13715" w:rsidP="00610954">
            <w:r>
              <w:t>FRIDAY</w:t>
            </w:r>
          </w:p>
          <w:p w:rsidR="00F13715" w:rsidRDefault="00F13715" w:rsidP="00610954">
            <w:r>
              <w:t>31/05/24</w:t>
            </w:r>
          </w:p>
        </w:tc>
      </w:tr>
      <w:tr w:rsidR="00F13715" w:rsidRPr="000C6010" w:rsidTr="00DA6D84">
        <w:trPr>
          <w:trHeight w:val="407"/>
        </w:trPr>
        <w:tc>
          <w:tcPr>
            <w:tcW w:w="1703" w:type="dxa"/>
            <w:shd w:val="clear" w:color="auto" w:fill="BDD6EE" w:themeFill="accent5" w:themeFillTint="66"/>
          </w:tcPr>
          <w:p w:rsidR="00F13715" w:rsidRDefault="00F13715" w:rsidP="00610954">
            <w:pPr>
              <w:jc w:val="center"/>
            </w:pPr>
            <w:r>
              <w:t>9:00am</w:t>
            </w:r>
          </w:p>
          <w:p w:rsidR="009A06EE" w:rsidRDefault="009A06EE" w:rsidP="00610954">
            <w:pPr>
              <w:jc w:val="center"/>
            </w:pPr>
          </w:p>
        </w:tc>
        <w:tc>
          <w:tcPr>
            <w:tcW w:w="7790" w:type="dxa"/>
            <w:gridSpan w:val="5"/>
            <w:vMerge w:val="restart"/>
          </w:tcPr>
          <w:p w:rsidR="00F13715" w:rsidRDefault="00F13715" w:rsidP="00610954">
            <w:pPr>
              <w:jc w:val="center"/>
            </w:pPr>
          </w:p>
          <w:p w:rsidR="00F13715" w:rsidRPr="000C6010" w:rsidRDefault="00F13715" w:rsidP="00610954">
            <w:pPr>
              <w:jc w:val="center"/>
              <w:rPr>
                <w:b/>
                <w:sz w:val="28"/>
                <w:szCs w:val="28"/>
              </w:rPr>
            </w:pPr>
            <w:r w:rsidRPr="0047136C">
              <w:rPr>
                <w:b/>
                <w:sz w:val="28"/>
                <w:szCs w:val="28"/>
                <w:highlight w:val="yellow"/>
              </w:rPr>
              <w:t>HALF TERM</w:t>
            </w:r>
          </w:p>
        </w:tc>
      </w:tr>
      <w:tr w:rsidR="00F13715" w:rsidTr="00DA6D84">
        <w:trPr>
          <w:trHeight w:val="413"/>
        </w:trPr>
        <w:tc>
          <w:tcPr>
            <w:tcW w:w="1703" w:type="dxa"/>
            <w:shd w:val="clear" w:color="auto" w:fill="BDD6EE" w:themeFill="accent5" w:themeFillTint="66"/>
          </w:tcPr>
          <w:p w:rsidR="00F13715" w:rsidRDefault="00F13715" w:rsidP="00610954">
            <w:pPr>
              <w:jc w:val="center"/>
            </w:pPr>
            <w:r>
              <w:t>1:30pm</w:t>
            </w:r>
          </w:p>
          <w:p w:rsidR="009A06EE" w:rsidRDefault="009A06EE" w:rsidP="00610954">
            <w:pPr>
              <w:jc w:val="center"/>
            </w:pPr>
          </w:p>
        </w:tc>
        <w:tc>
          <w:tcPr>
            <w:tcW w:w="7790" w:type="dxa"/>
            <w:gridSpan w:val="5"/>
            <w:vMerge/>
          </w:tcPr>
          <w:p w:rsidR="00F13715" w:rsidRDefault="00F13715" w:rsidP="00610954"/>
        </w:tc>
      </w:tr>
      <w:tr w:rsidR="00F13715" w:rsidTr="00DA6D84">
        <w:trPr>
          <w:trHeight w:val="627"/>
        </w:trPr>
        <w:tc>
          <w:tcPr>
            <w:tcW w:w="1703" w:type="dxa"/>
            <w:shd w:val="clear" w:color="auto" w:fill="BDD6EE" w:themeFill="accent5" w:themeFillTint="66"/>
          </w:tcPr>
          <w:p w:rsidR="00F13715" w:rsidRDefault="00F13715" w:rsidP="00610954"/>
        </w:tc>
        <w:tc>
          <w:tcPr>
            <w:tcW w:w="1563" w:type="dxa"/>
            <w:shd w:val="clear" w:color="auto" w:fill="BDD6EE" w:themeFill="accent5" w:themeFillTint="66"/>
          </w:tcPr>
          <w:p w:rsidR="00F13715" w:rsidRDefault="00F13715" w:rsidP="00610954">
            <w:r>
              <w:t>MONDAY</w:t>
            </w:r>
          </w:p>
          <w:p w:rsidR="00F13715" w:rsidRDefault="00F13715" w:rsidP="00610954">
            <w:r>
              <w:t>03/06/24</w:t>
            </w:r>
          </w:p>
        </w:tc>
        <w:tc>
          <w:tcPr>
            <w:tcW w:w="1568" w:type="dxa"/>
            <w:shd w:val="clear" w:color="auto" w:fill="BDD6EE" w:themeFill="accent5" w:themeFillTint="66"/>
          </w:tcPr>
          <w:p w:rsidR="00F13715" w:rsidRDefault="00F13715" w:rsidP="00610954">
            <w:r>
              <w:t>TUESDAY</w:t>
            </w:r>
          </w:p>
          <w:p w:rsidR="00F13715" w:rsidRDefault="00F13715" w:rsidP="00610954">
            <w:r>
              <w:t>04/06/24</w:t>
            </w:r>
          </w:p>
        </w:tc>
        <w:tc>
          <w:tcPr>
            <w:tcW w:w="1600" w:type="dxa"/>
            <w:shd w:val="clear" w:color="auto" w:fill="BDD6EE" w:themeFill="accent5" w:themeFillTint="66"/>
          </w:tcPr>
          <w:p w:rsidR="00F13715" w:rsidRDefault="00F13715" w:rsidP="00610954">
            <w:r>
              <w:t>WEDNESDAY</w:t>
            </w:r>
          </w:p>
          <w:p w:rsidR="00F13715" w:rsidRDefault="00F13715" w:rsidP="00610954">
            <w:r>
              <w:t>05/06/24</w:t>
            </w:r>
          </w:p>
        </w:tc>
        <w:tc>
          <w:tcPr>
            <w:tcW w:w="1569" w:type="dxa"/>
            <w:shd w:val="clear" w:color="auto" w:fill="BDD6EE" w:themeFill="accent5" w:themeFillTint="66"/>
          </w:tcPr>
          <w:p w:rsidR="00F13715" w:rsidRDefault="00F13715" w:rsidP="00610954">
            <w:r>
              <w:t>THURSDAY</w:t>
            </w:r>
          </w:p>
          <w:p w:rsidR="00F13715" w:rsidRDefault="00F13715" w:rsidP="00610954">
            <w:r>
              <w:t>06/06/24</w:t>
            </w:r>
          </w:p>
        </w:tc>
        <w:tc>
          <w:tcPr>
            <w:tcW w:w="1490" w:type="dxa"/>
            <w:shd w:val="clear" w:color="auto" w:fill="BDD6EE" w:themeFill="accent5" w:themeFillTint="66"/>
          </w:tcPr>
          <w:p w:rsidR="00F13715" w:rsidRDefault="00F13715" w:rsidP="00610954">
            <w:r>
              <w:t>FRIDAY</w:t>
            </w:r>
          </w:p>
          <w:p w:rsidR="00F13715" w:rsidRDefault="00F13715" w:rsidP="00610954">
            <w:r>
              <w:t>07/06/24</w:t>
            </w:r>
          </w:p>
        </w:tc>
      </w:tr>
      <w:tr w:rsidR="00F13715" w:rsidTr="00DA6D84">
        <w:trPr>
          <w:trHeight w:val="485"/>
        </w:trPr>
        <w:tc>
          <w:tcPr>
            <w:tcW w:w="1703" w:type="dxa"/>
            <w:shd w:val="clear" w:color="auto" w:fill="BDD6EE" w:themeFill="accent5" w:themeFillTint="66"/>
          </w:tcPr>
          <w:p w:rsidR="00F13715" w:rsidRDefault="00F13715" w:rsidP="00610954">
            <w:pPr>
              <w:jc w:val="center"/>
            </w:pPr>
            <w:r>
              <w:t>9:00am</w:t>
            </w:r>
          </w:p>
        </w:tc>
        <w:tc>
          <w:tcPr>
            <w:tcW w:w="1563" w:type="dxa"/>
            <w:shd w:val="clear" w:color="auto" w:fill="92D050"/>
          </w:tcPr>
          <w:p w:rsidR="00F13715" w:rsidRDefault="005A0F54" w:rsidP="00610954">
            <w:r>
              <w:t>GCSE Maths F</w:t>
            </w:r>
            <w:r w:rsidR="00047E9E">
              <w:t xml:space="preserve">oundation </w:t>
            </w:r>
          </w:p>
          <w:p w:rsidR="005A0F54" w:rsidRDefault="005A0F54" w:rsidP="00610954">
            <w:r>
              <w:t>Cal</w:t>
            </w:r>
          </w:p>
          <w:p w:rsidR="005A0F54" w:rsidRDefault="005A0F54" w:rsidP="00610954">
            <w:r>
              <w:t>1hr 30m</w:t>
            </w:r>
          </w:p>
        </w:tc>
        <w:tc>
          <w:tcPr>
            <w:tcW w:w="1568" w:type="dxa"/>
          </w:tcPr>
          <w:p w:rsidR="00F13715" w:rsidRDefault="00F13715" w:rsidP="00610954"/>
        </w:tc>
        <w:tc>
          <w:tcPr>
            <w:tcW w:w="1600" w:type="dxa"/>
          </w:tcPr>
          <w:p w:rsidR="00F13715" w:rsidRDefault="00F13715" w:rsidP="00610954"/>
        </w:tc>
        <w:tc>
          <w:tcPr>
            <w:tcW w:w="1569" w:type="dxa"/>
            <w:shd w:val="clear" w:color="auto" w:fill="92D050"/>
          </w:tcPr>
          <w:p w:rsidR="00D34ED9" w:rsidRDefault="00D34ED9" w:rsidP="00D34ED9">
            <w:r>
              <w:t>GCSE English</w:t>
            </w:r>
          </w:p>
          <w:p w:rsidR="00D34ED9" w:rsidRDefault="00D34ED9" w:rsidP="00D34ED9">
            <w:r>
              <w:t>Language 2.0</w:t>
            </w:r>
          </w:p>
          <w:p w:rsidR="00D34ED9" w:rsidRDefault="00D34ED9" w:rsidP="00D34ED9">
            <w:r>
              <w:t>Paper 2</w:t>
            </w:r>
          </w:p>
          <w:p w:rsidR="00D34ED9" w:rsidRDefault="00D34ED9" w:rsidP="00D34ED9">
            <w:r>
              <w:t>1hr 55m</w:t>
            </w:r>
          </w:p>
          <w:p w:rsidR="00F13715" w:rsidRDefault="00D34ED9" w:rsidP="00610954">
            <w:r>
              <w:t>Contemporary</w:t>
            </w:r>
          </w:p>
          <w:p w:rsidR="00D34ED9" w:rsidRDefault="00D34ED9" w:rsidP="00610954">
            <w:r>
              <w:t>Text</w:t>
            </w:r>
          </w:p>
          <w:p w:rsidR="009A06EE" w:rsidRDefault="009A06EE" w:rsidP="00610954"/>
        </w:tc>
        <w:tc>
          <w:tcPr>
            <w:tcW w:w="1490" w:type="dxa"/>
          </w:tcPr>
          <w:p w:rsidR="00F13715" w:rsidRDefault="00F13715" w:rsidP="00610954"/>
        </w:tc>
      </w:tr>
      <w:tr w:rsidR="00F13715" w:rsidTr="001D053E">
        <w:trPr>
          <w:trHeight w:val="421"/>
        </w:trPr>
        <w:tc>
          <w:tcPr>
            <w:tcW w:w="1703" w:type="dxa"/>
            <w:shd w:val="clear" w:color="auto" w:fill="BDD6EE" w:themeFill="accent5" w:themeFillTint="66"/>
          </w:tcPr>
          <w:p w:rsidR="00F13715" w:rsidRDefault="00F13715" w:rsidP="00610954">
            <w:pPr>
              <w:jc w:val="center"/>
            </w:pPr>
            <w:r>
              <w:t>1:30pm</w:t>
            </w:r>
          </w:p>
        </w:tc>
        <w:tc>
          <w:tcPr>
            <w:tcW w:w="1563" w:type="dxa"/>
          </w:tcPr>
          <w:p w:rsidR="00F13715" w:rsidRDefault="00F13715" w:rsidP="00610954"/>
          <w:p w:rsidR="00835F2B" w:rsidRDefault="00835F2B" w:rsidP="00610954"/>
          <w:p w:rsidR="00835F2B" w:rsidRDefault="00835F2B" w:rsidP="00610954"/>
          <w:p w:rsidR="00835F2B" w:rsidRDefault="00835F2B" w:rsidP="00610954"/>
        </w:tc>
        <w:tc>
          <w:tcPr>
            <w:tcW w:w="1568" w:type="dxa"/>
          </w:tcPr>
          <w:p w:rsidR="00F13715" w:rsidRDefault="00F13715" w:rsidP="00610954"/>
          <w:p w:rsidR="004D404D" w:rsidRDefault="004D404D" w:rsidP="00610954"/>
          <w:p w:rsidR="004D404D" w:rsidRDefault="004D404D" w:rsidP="00610954"/>
          <w:p w:rsidR="004D404D" w:rsidRDefault="004D404D" w:rsidP="00610954"/>
        </w:tc>
        <w:tc>
          <w:tcPr>
            <w:tcW w:w="1600" w:type="dxa"/>
          </w:tcPr>
          <w:p w:rsidR="00F13715" w:rsidRDefault="00F13715" w:rsidP="00610954"/>
        </w:tc>
        <w:tc>
          <w:tcPr>
            <w:tcW w:w="1569" w:type="dxa"/>
            <w:shd w:val="clear" w:color="auto" w:fill="92D050"/>
          </w:tcPr>
          <w:p w:rsidR="00F13715" w:rsidRDefault="00F13715" w:rsidP="00610954"/>
          <w:p w:rsidR="00D34ED9" w:rsidRDefault="0047136C" w:rsidP="0047136C">
            <w:pPr>
              <w:shd w:val="clear" w:color="auto" w:fill="92D050"/>
              <w:jc w:val="center"/>
            </w:pPr>
            <w:r>
              <w:t>CONTIGENCY</w:t>
            </w:r>
          </w:p>
          <w:p w:rsidR="0047136C" w:rsidRDefault="0047136C" w:rsidP="0047136C">
            <w:pPr>
              <w:shd w:val="clear" w:color="auto" w:fill="92D050"/>
              <w:jc w:val="center"/>
            </w:pPr>
            <w:r>
              <w:t>AFTERNOON</w:t>
            </w:r>
          </w:p>
        </w:tc>
        <w:tc>
          <w:tcPr>
            <w:tcW w:w="1490" w:type="dxa"/>
            <w:shd w:val="clear" w:color="auto" w:fill="auto"/>
          </w:tcPr>
          <w:p w:rsidR="00DA6D84" w:rsidRDefault="00DA6D84" w:rsidP="001D053E"/>
        </w:tc>
      </w:tr>
      <w:tr w:rsidR="00F13715" w:rsidTr="00DA6D84">
        <w:trPr>
          <w:trHeight w:val="533"/>
        </w:trPr>
        <w:tc>
          <w:tcPr>
            <w:tcW w:w="1703" w:type="dxa"/>
            <w:shd w:val="clear" w:color="auto" w:fill="BDD6EE" w:themeFill="accent5" w:themeFillTint="66"/>
          </w:tcPr>
          <w:p w:rsidR="00F13715" w:rsidRDefault="00F13715" w:rsidP="00610954"/>
        </w:tc>
        <w:tc>
          <w:tcPr>
            <w:tcW w:w="1563" w:type="dxa"/>
            <w:shd w:val="clear" w:color="auto" w:fill="BDD6EE" w:themeFill="accent5" w:themeFillTint="66"/>
          </w:tcPr>
          <w:p w:rsidR="00F13715" w:rsidRDefault="00F13715" w:rsidP="00610954">
            <w:r>
              <w:t>MONDAY</w:t>
            </w:r>
          </w:p>
          <w:p w:rsidR="00F13715" w:rsidRDefault="00F13715" w:rsidP="00610954">
            <w:r>
              <w:t>10/06/24</w:t>
            </w:r>
          </w:p>
        </w:tc>
        <w:tc>
          <w:tcPr>
            <w:tcW w:w="1568" w:type="dxa"/>
            <w:shd w:val="clear" w:color="auto" w:fill="BDD6EE" w:themeFill="accent5" w:themeFillTint="66"/>
          </w:tcPr>
          <w:p w:rsidR="00F13715" w:rsidRDefault="00F13715" w:rsidP="00610954">
            <w:r>
              <w:t>TUESDAY</w:t>
            </w:r>
          </w:p>
          <w:p w:rsidR="00F13715" w:rsidRDefault="00F13715" w:rsidP="00610954">
            <w:r>
              <w:t>11/06/24</w:t>
            </w:r>
          </w:p>
        </w:tc>
        <w:tc>
          <w:tcPr>
            <w:tcW w:w="1600" w:type="dxa"/>
            <w:shd w:val="clear" w:color="auto" w:fill="BDD6EE" w:themeFill="accent5" w:themeFillTint="66"/>
          </w:tcPr>
          <w:p w:rsidR="00F13715" w:rsidRDefault="00F13715" w:rsidP="00610954">
            <w:r>
              <w:t>WEDNESDAY</w:t>
            </w:r>
          </w:p>
          <w:p w:rsidR="00F13715" w:rsidRDefault="00F13715" w:rsidP="00610954">
            <w:r>
              <w:t>12/06/24</w:t>
            </w:r>
          </w:p>
        </w:tc>
        <w:tc>
          <w:tcPr>
            <w:tcW w:w="1569" w:type="dxa"/>
            <w:shd w:val="clear" w:color="auto" w:fill="BDD6EE" w:themeFill="accent5" w:themeFillTint="66"/>
          </w:tcPr>
          <w:p w:rsidR="00F13715" w:rsidRDefault="00F13715" w:rsidP="00610954">
            <w:r>
              <w:t>THURSDAY</w:t>
            </w:r>
          </w:p>
          <w:p w:rsidR="00F13715" w:rsidRDefault="00F13715" w:rsidP="00610954">
            <w:r>
              <w:t>13/06/24</w:t>
            </w:r>
          </w:p>
        </w:tc>
        <w:tc>
          <w:tcPr>
            <w:tcW w:w="1490" w:type="dxa"/>
            <w:shd w:val="clear" w:color="auto" w:fill="BDD6EE" w:themeFill="accent5" w:themeFillTint="66"/>
          </w:tcPr>
          <w:p w:rsidR="00F13715" w:rsidRDefault="00F13715" w:rsidP="00610954">
            <w:r>
              <w:t>FRIDAY</w:t>
            </w:r>
          </w:p>
          <w:p w:rsidR="00F13715" w:rsidRDefault="00F13715" w:rsidP="00610954">
            <w:r>
              <w:t>14/06/24</w:t>
            </w:r>
          </w:p>
        </w:tc>
      </w:tr>
      <w:tr w:rsidR="00F13715" w:rsidTr="001D053E">
        <w:trPr>
          <w:trHeight w:val="427"/>
        </w:trPr>
        <w:tc>
          <w:tcPr>
            <w:tcW w:w="1703" w:type="dxa"/>
            <w:shd w:val="clear" w:color="auto" w:fill="BDD6EE" w:themeFill="accent5" w:themeFillTint="66"/>
          </w:tcPr>
          <w:p w:rsidR="00F13715" w:rsidRDefault="00F13715" w:rsidP="00610954">
            <w:pPr>
              <w:jc w:val="center"/>
            </w:pPr>
            <w:r>
              <w:t>9:00am</w:t>
            </w:r>
          </w:p>
        </w:tc>
        <w:tc>
          <w:tcPr>
            <w:tcW w:w="1563" w:type="dxa"/>
            <w:shd w:val="clear" w:color="auto" w:fill="92D050"/>
          </w:tcPr>
          <w:p w:rsidR="00F13715" w:rsidRDefault="005A0F54" w:rsidP="00610954">
            <w:r>
              <w:t>GCSE Maths F</w:t>
            </w:r>
            <w:r w:rsidR="00047E9E">
              <w:t>oundation</w:t>
            </w:r>
          </w:p>
          <w:p w:rsidR="005A0F54" w:rsidRDefault="005A0F54" w:rsidP="00610954">
            <w:r>
              <w:t>Cal</w:t>
            </w:r>
          </w:p>
          <w:p w:rsidR="005A0F54" w:rsidRDefault="005A0F54" w:rsidP="00610954">
            <w:r>
              <w:t>1hr 30m</w:t>
            </w:r>
          </w:p>
          <w:p w:rsidR="009A06EE" w:rsidRDefault="009A06EE" w:rsidP="00610954"/>
        </w:tc>
        <w:tc>
          <w:tcPr>
            <w:tcW w:w="1568" w:type="dxa"/>
            <w:shd w:val="clear" w:color="auto" w:fill="auto"/>
          </w:tcPr>
          <w:p w:rsidR="00DA6D84" w:rsidRDefault="00DA6D84" w:rsidP="00610954"/>
        </w:tc>
        <w:tc>
          <w:tcPr>
            <w:tcW w:w="1600" w:type="dxa"/>
          </w:tcPr>
          <w:p w:rsidR="00F13715" w:rsidRDefault="00F13715" w:rsidP="00610954"/>
        </w:tc>
        <w:tc>
          <w:tcPr>
            <w:tcW w:w="1569" w:type="dxa"/>
          </w:tcPr>
          <w:p w:rsidR="00F13715" w:rsidRDefault="00F13715" w:rsidP="00610954"/>
        </w:tc>
        <w:tc>
          <w:tcPr>
            <w:tcW w:w="1490" w:type="dxa"/>
          </w:tcPr>
          <w:p w:rsidR="00F13715" w:rsidRDefault="00F13715" w:rsidP="00610954"/>
        </w:tc>
      </w:tr>
      <w:tr w:rsidR="00F13715" w:rsidTr="001D053E">
        <w:trPr>
          <w:trHeight w:val="419"/>
        </w:trPr>
        <w:tc>
          <w:tcPr>
            <w:tcW w:w="1703" w:type="dxa"/>
            <w:shd w:val="clear" w:color="auto" w:fill="BDD6EE" w:themeFill="accent5" w:themeFillTint="66"/>
          </w:tcPr>
          <w:p w:rsidR="00F13715" w:rsidRDefault="00F13715" w:rsidP="00610954">
            <w:pPr>
              <w:jc w:val="center"/>
            </w:pPr>
            <w:r>
              <w:t>1:30pm</w:t>
            </w:r>
          </w:p>
        </w:tc>
        <w:tc>
          <w:tcPr>
            <w:tcW w:w="1563" w:type="dxa"/>
          </w:tcPr>
          <w:p w:rsidR="00F13715" w:rsidRDefault="00F13715" w:rsidP="00610954"/>
          <w:p w:rsidR="00047E9E" w:rsidRDefault="00047E9E" w:rsidP="00610954"/>
        </w:tc>
        <w:tc>
          <w:tcPr>
            <w:tcW w:w="1568" w:type="dxa"/>
          </w:tcPr>
          <w:p w:rsidR="00F13715" w:rsidRDefault="00F13715" w:rsidP="00610954"/>
        </w:tc>
        <w:tc>
          <w:tcPr>
            <w:tcW w:w="1600" w:type="dxa"/>
          </w:tcPr>
          <w:p w:rsidR="00F13715" w:rsidRDefault="00F13715" w:rsidP="00610954"/>
          <w:p w:rsidR="00835F2B" w:rsidRDefault="00835F2B" w:rsidP="00610954"/>
          <w:p w:rsidR="00835F2B" w:rsidRDefault="00835F2B" w:rsidP="00610954"/>
          <w:p w:rsidR="00835F2B" w:rsidRDefault="00835F2B" w:rsidP="00610954"/>
        </w:tc>
        <w:tc>
          <w:tcPr>
            <w:tcW w:w="1569" w:type="dxa"/>
            <w:shd w:val="clear" w:color="auto" w:fill="92D050"/>
          </w:tcPr>
          <w:p w:rsidR="00835F2B" w:rsidRDefault="00835F2B" w:rsidP="0047136C">
            <w:pPr>
              <w:jc w:val="center"/>
            </w:pPr>
          </w:p>
          <w:p w:rsidR="00F13715" w:rsidRDefault="0047136C" w:rsidP="0047136C">
            <w:pPr>
              <w:jc w:val="center"/>
            </w:pPr>
            <w:r>
              <w:t>CONTINGENCY</w:t>
            </w:r>
          </w:p>
          <w:p w:rsidR="0047136C" w:rsidRDefault="0047136C" w:rsidP="0047136C">
            <w:pPr>
              <w:jc w:val="center"/>
            </w:pPr>
            <w:r>
              <w:t>AFTERNOON</w:t>
            </w:r>
          </w:p>
        </w:tc>
        <w:tc>
          <w:tcPr>
            <w:tcW w:w="1490" w:type="dxa"/>
            <w:shd w:val="clear" w:color="auto" w:fill="auto"/>
          </w:tcPr>
          <w:p w:rsidR="00DA6D84" w:rsidRDefault="00DA6D84" w:rsidP="001D053E"/>
        </w:tc>
      </w:tr>
      <w:tr w:rsidR="00F13715" w:rsidTr="00DA6D84">
        <w:trPr>
          <w:trHeight w:val="126"/>
        </w:trPr>
        <w:tc>
          <w:tcPr>
            <w:tcW w:w="9493" w:type="dxa"/>
            <w:gridSpan w:val="6"/>
          </w:tcPr>
          <w:p w:rsidR="00F13715" w:rsidRDefault="00F13715" w:rsidP="00610954"/>
        </w:tc>
      </w:tr>
      <w:tr w:rsidR="00F13715" w:rsidTr="00DA6D84">
        <w:trPr>
          <w:trHeight w:val="558"/>
        </w:trPr>
        <w:tc>
          <w:tcPr>
            <w:tcW w:w="1703" w:type="dxa"/>
            <w:shd w:val="clear" w:color="auto" w:fill="BDD6EE" w:themeFill="accent5" w:themeFillTint="66"/>
          </w:tcPr>
          <w:p w:rsidR="00F13715" w:rsidRDefault="00F13715" w:rsidP="00610954">
            <w:pPr>
              <w:jc w:val="center"/>
            </w:pPr>
          </w:p>
        </w:tc>
        <w:tc>
          <w:tcPr>
            <w:tcW w:w="1563" w:type="dxa"/>
            <w:shd w:val="clear" w:color="auto" w:fill="BDD6EE" w:themeFill="accent5" w:themeFillTint="66"/>
          </w:tcPr>
          <w:p w:rsidR="00F13715" w:rsidRDefault="00F13715" w:rsidP="00610954">
            <w:r>
              <w:t>MONDAY</w:t>
            </w:r>
          </w:p>
          <w:p w:rsidR="00F13715" w:rsidRDefault="00F13715" w:rsidP="00610954">
            <w:r>
              <w:t>17/06/24</w:t>
            </w:r>
          </w:p>
        </w:tc>
        <w:tc>
          <w:tcPr>
            <w:tcW w:w="1568" w:type="dxa"/>
            <w:shd w:val="clear" w:color="auto" w:fill="BDD6EE" w:themeFill="accent5" w:themeFillTint="66"/>
          </w:tcPr>
          <w:p w:rsidR="00F13715" w:rsidRDefault="00F13715" w:rsidP="00610954">
            <w:r>
              <w:t>TUESDAY</w:t>
            </w:r>
          </w:p>
          <w:p w:rsidR="00F13715" w:rsidRDefault="00F13715" w:rsidP="00610954">
            <w:r>
              <w:t>18/06/24</w:t>
            </w:r>
          </w:p>
        </w:tc>
        <w:tc>
          <w:tcPr>
            <w:tcW w:w="1600" w:type="dxa"/>
            <w:shd w:val="clear" w:color="auto" w:fill="BDD6EE" w:themeFill="accent5" w:themeFillTint="66"/>
          </w:tcPr>
          <w:p w:rsidR="00F13715" w:rsidRDefault="00F13715" w:rsidP="00610954">
            <w:r>
              <w:t>WEDNESDAY</w:t>
            </w:r>
          </w:p>
          <w:p w:rsidR="00F13715" w:rsidRDefault="00F13715" w:rsidP="00610954">
            <w:r>
              <w:t>19/06/24</w:t>
            </w:r>
          </w:p>
        </w:tc>
        <w:tc>
          <w:tcPr>
            <w:tcW w:w="1569" w:type="dxa"/>
            <w:shd w:val="clear" w:color="auto" w:fill="BDD6EE" w:themeFill="accent5" w:themeFillTint="66"/>
          </w:tcPr>
          <w:p w:rsidR="00F13715" w:rsidRDefault="00F13715" w:rsidP="00610954">
            <w:r>
              <w:t>THURSDAY</w:t>
            </w:r>
          </w:p>
          <w:p w:rsidR="00F13715" w:rsidRDefault="00F13715" w:rsidP="00610954">
            <w:r>
              <w:t>20/06/24</w:t>
            </w:r>
          </w:p>
        </w:tc>
        <w:tc>
          <w:tcPr>
            <w:tcW w:w="1490" w:type="dxa"/>
            <w:shd w:val="clear" w:color="auto" w:fill="BDD6EE" w:themeFill="accent5" w:themeFillTint="66"/>
          </w:tcPr>
          <w:p w:rsidR="00F13715" w:rsidRDefault="00F13715" w:rsidP="00610954">
            <w:r>
              <w:t>FRIDAY</w:t>
            </w:r>
          </w:p>
          <w:p w:rsidR="00F13715" w:rsidRDefault="00F13715" w:rsidP="00610954">
            <w:r>
              <w:t>21/06/24</w:t>
            </w:r>
          </w:p>
        </w:tc>
      </w:tr>
      <w:tr w:rsidR="00F13715" w:rsidTr="00DA6D84">
        <w:trPr>
          <w:trHeight w:val="419"/>
        </w:trPr>
        <w:tc>
          <w:tcPr>
            <w:tcW w:w="1703" w:type="dxa"/>
            <w:shd w:val="clear" w:color="auto" w:fill="BDD6EE" w:themeFill="accent5" w:themeFillTint="66"/>
          </w:tcPr>
          <w:p w:rsidR="00F13715" w:rsidRDefault="00F13715" w:rsidP="00610954">
            <w:pPr>
              <w:jc w:val="center"/>
            </w:pPr>
            <w:r>
              <w:t>9:00am</w:t>
            </w:r>
          </w:p>
        </w:tc>
        <w:tc>
          <w:tcPr>
            <w:tcW w:w="1563" w:type="dxa"/>
          </w:tcPr>
          <w:p w:rsidR="00F13715" w:rsidRDefault="00F13715" w:rsidP="00610954"/>
          <w:p w:rsidR="00835F2B" w:rsidRDefault="00835F2B" w:rsidP="00610954"/>
          <w:p w:rsidR="00047E9E" w:rsidRDefault="00047E9E" w:rsidP="00610954"/>
        </w:tc>
        <w:tc>
          <w:tcPr>
            <w:tcW w:w="1568" w:type="dxa"/>
          </w:tcPr>
          <w:p w:rsidR="00F13715" w:rsidRDefault="00F13715" w:rsidP="00610954"/>
        </w:tc>
        <w:tc>
          <w:tcPr>
            <w:tcW w:w="1600" w:type="dxa"/>
          </w:tcPr>
          <w:p w:rsidR="00F13715" w:rsidRDefault="00F13715" w:rsidP="00610954"/>
        </w:tc>
        <w:tc>
          <w:tcPr>
            <w:tcW w:w="1569" w:type="dxa"/>
          </w:tcPr>
          <w:p w:rsidR="00F13715" w:rsidRDefault="00F13715" w:rsidP="00610954">
            <w:pPr>
              <w:jc w:val="center"/>
            </w:pPr>
          </w:p>
        </w:tc>
        <w:tc>
          <w:tcPr>
            <w:tcW w:w="1490" w:type="dxa"/>
          </w:tcPr>
          <w:p w:rsidR="00F13715" w:rsidRDefault="00F13715" w:rsidP="00610954"/>
        </w:tc>
      </w:tr>
      <w:tr w:rsidR="00F13715" w:rsidTr="00DA6D84">
        <w:trPr>
          <w:trHeight w:val="419"/>
        </w:trPr>
        <w:tc>
          <w:tcPr>
            <w:tcW w:w="1703" w:type="dxa"/>
            <w:shd w:val="clear" w:color="auto" w:fill="BDD6EE" w:themeFill="accent5" w:themeFillTint="66"/>
          </w:tcPr>
          <w:p w:rsidR="00F13715" w:rsidRDefault="00F13715" w:rsidP="00610954">
            <w:pPr>
              <w:jc w:val="center"/>
            </w:pPr>
            <w:r>
              <w:t>1:30pm</w:t>
            </w:r>
          </w:p>
        </w:tc>
        <w:tc>
          <w:tcPr>
            <w:tcW w:w="1563" w:type="dxa"/>
          </w:tcPr>
          <w:p w:rsidR="00F13715" w:rsidRDefault="00F13715" w:rsidP="00610954"/>
          <w:p w:rsidR="00047E9E" w:rsidRDefault="00047E9E" w:rsidP="00610954"/>
          <w:p w:rsidR="00835F2B" w:rsidRDefault="00835F2B" w:rsidP="00610954"/>
        </w:tc>
        <w:tc>
          <w:tcPr>
            <w:tcW w:w="1568" w:type="dxa"/>
          </w:tcPr>
          <w:p w:rsidR="00F13715" w:rsidRDefault="00F13715" w:rsidP="00610954"/>
        </w:tc>
        <w:tc>
          <w:tcPr>
            <w:tcW w:w="1600" w:type="dxa"/>
          </w:tcPr>
          <w:p w:rsidR="00F13715" w:rsidRDefault="00F13715" w:rsidP="00610954"/>
        </w:tc>
        <w:tc>
          <w:tcPr>
            <w:tcW w:w="1569" w:type="dxa"/>
          </w:tcPr>
          <w:p w:rsidR="00F13715" w:rsidRDefault="00F13715" w:rsidP="00610954">
            <w:pPr>
              <w:jc w:val="center"/>
            </w:pPr>
          </w:p>
        </w:tc>
        <w:tc>
          <w:tcPr>
            <w:tcW w:w="1490" w:type="dxa"/>
          </w:tcPr>
          <w:p w:rsidR="00F13715" w:rsidRDefault="00F13715" w:rsidP="00610954"/>
        </w:tc>
      </w:tr>
      <w:tr w:rsidR="00F13715" w:rsidTr="00DA6D84">
        <w:trPr>
          <w:trHeight w:val="123"/>
        </w:trPr>
        <w:tc>
          <w:tcPr>
            <w:tcW w:w="9493" w:type="dxa"/>
            <w:gridSpan w:val="6"/>
          </w:tcPr>
          <w:p w:rsidR="00F13715" w:rsidRDefault="00F13715" w:rsidP="00610954"/>
        </w:tc>
      </w:tr>
      <w:tr w:rsidR="00F13715" w:rsidTr="00DA6D84">
        <w:trPr>
          <w:trHeight w:val="558"/>
        </w:trPr>
        <w:tc>
          <w:tcPr>
            <w:tcW w:w="1703" w:type="dxa"/>
            <w:shd w:val="clear" w:color="auto" w:fill="BDD6EE" w:themeFill="accent5" w:themeFillTint="66"/>
          </w:tcPr>
          <w:p w:rsidR="00F13715" w:rsidRDefault="00F13715" w:rsidP="00610954">
            <w:pPr>
              <w:jc w:val="center"/>
            </w:pPr>
          </w:p>
        </w:tc>
        <w:tc>
          <w:tcPr>
            <w:tcW w:w="1563" w:type="dxa"/>
            <w:shd w:val="clear" w:color="auto" w:fill="BDD6EE" w:themeFill="accent5" w:themeFillTint="66"/>
          </w:tcPr>
          <w:p w:rsidR="00F13715" w:rsidRDefault="00F13715" w:rsidP="00610954">
            <w:r>
              <w:t>MONDAY</w:t>
            </w:r>
          </w:p>
          <w:p w:rsidR="00F13715" w:rsidRDefault="00F13715" w:rsidP="00610954">
            <w:r>
              <w:t>24/06/24</w:t>
            </w:r>
          </w:p>
        </w:tc>
        <w:tc>
          <w:tcPr>
            <w:tcW w:w="1568" w:type="dxa"/>
            <w:shd w:val="clear" w:color="auto" w:fill="BDD6EE" w:themeFill="accent5" w:themeFillTint="66"/>
          </w:tcPr>
          <w:p w:rsidR="00F13715" w:rsidRDefault="00F13715" w:rsidP="00610954">
            <w:r>
              <w:t>TUESDAY</w:t>
            </w:r>
          </w:p>
          <w:p w:rsidR="00F13715" w:rsidRDefault="00F13715" w:rsidP="00610954">
            <w:r>
              <w:t>25/06/24</w:t>
            </w:r>
          </w:p>
        </w:tc>
        <w:tc>
          <w:tcPr>
            <w:tcW w:w="1600" w:type="dxa"/>
            <w:shd w:val="clear" w:color="auto" w:fill="BDD6EE" w:themeFill="accent5" w:themeFillTint="66"/>
          </w:tcPr>
          <w:p w:rsidR="00F13715" w:rsidRDefault="00F13715" w:rsidP="00610954">
            <w:r>
              <w:t>WEDNESDAY</w:t>
            </w:r>
          </w:p>
          <w:p w:rsidR="00F13715" w:rsidRDefault="00F13715" w:rsidP="00610954">
            <w:r>
              <w:t>26/06/24</w:t>
            </w:r>
          </w:p>
        </w:tc>
        <w:tc>
          <w:tcPr>
            <w:tcW w:w="1569" w:type="dxa"/>
            <w:shd w:val="clear" w:color="auto" w:fill="BDD6EE" w:themeFill="accent5" w:themeFillTint="66"/>
          </w:tcPr>
          <w:p w:rsidR="00F13715" w:rsidRDefault="00F13715" w:rsidP="00610954">
            <w:r>
              <w:t>THURSDAY</w:t>
            </w:r>
          </w:p>
          <w:p w:rsidR="00F13715" w:rsidRDefault="00F13715" w:rsidP="00610954">
            <w:r>
              <w:t>27/06/24</w:t>
            </w:r>
          </w:p>
        </w:tc>
        <w:tc>
          <w:tcPr>
            <w:tcW w:w="1490" w:type="dxa"/>
            <w:shd w:val="clear" w:color="auto" w:fill="BDD6EE" w:themeFill="accent5" w:themeFillTint="66"/>
          </w:tcPr>
          <w:p w:rsidR="00F13715" w:rsidRDefault="00F13715" w:rsidP="00610954">
            <w:r>
              <w:t>FRIDAY</w:t>
            </w:r>
          </w:p>
          <w:p w:rsidR="00F13715" w:rsidRDefault="00F13715" w:rsidP="00610954">
            <w:r>
              <w:t>28/06/24</w:t>
            </w:r>
          </w:p>
        </w:tc>
      </w:tr>
      <w:tr w:rsidR="0047136C" w:rsidTr="00DA6D84">
        <w:trPr>
          <w:trHeight w:val="419"/>
        </w:trPr>
        <w:tc>
          <w:tcPr>
            <w:tcW w:w="1703" w:type="dxa"/>
            <w:shd w:val="clear" w:color="auto" w:fill="BDD6EE" w:themeFill="accent5" w:themeFillTint="66"/>
          </w:tcPr>
          <w:p w:rsidR="0047136C" w:rsidRDefault="0047136C" w:rsidP="00610954">
            <w:pPr>
              <w:jc w:val="center"/>
            </w:pPr>
            <w:r>
              <w:t>9:00am</w:t>
            </w:r>
          </w:p>
        </w:tc>
        <w:tc>
          <w:tcPr>
            <w:tcW w:w="1563" w:type="dxa"/>
          </w:tcPr>
          <w:p w:rsidR="0047136C" w:rsidRDefault="0047136C" w:rsidP="00610954"/>
          <w:p w:rsidR="0047136C" w:rsidRDefault="0047136C" w:rsidP="00610954"/>
        </w:tc>
        <w:tc>
          <w:tcPr>
            <w:tcW w:w="1568" w:type="dxa"/>
          </w:tcPr>
          <w:p w:rsidR="0047136C" w:rsidRDefault="0047136C" w:rsidP="00610954"/>
        </w:tc>
        <w:tc>
          <w:tcPr>
            <w:tcW w:w="1600" w:type="dxa"/>
            <w:vMerge w:val="restart"/>
            <w:shd w:val="clear" w:color="auto" w:fill="92D050"/>
          </w:tcPr>
          <w:p w:rsidR="0047136C" w:rsidRDefault="0047136C" w:rsidP="0047136C">
            <w:pPr>
              <w:jc w:val="center"/>
            </w:pPr>
          </w:p>
          <w:p w:rsidR="00561C6D" w:rsidRDefault="00561C6D" w:rsidP="0047136C">
            <w:pPr>
              <w:jc w:val="center"/>
            </w:pPr>
          </w:p>
          <w:p w:rsidR="0047136C" w:rsidRDefault="0047136C" w:rsidP="0047136C">
            <w:pPr>
              <w:jc w:val="center"/>
            </w:pPr>
            <w:r>
              <w:t>CONTIGENCY</w:t>
            </w:r>
          </w:p>
          <w:p w:rsidR="0047136C" w:rsidRDefault="0047136C" w:rsidP="0047136C">
            <w:pPr>
              <w:jc w:val="center"/>
            </w:pPr>
            <w:r>
              <w:t>DAY</w:t>
            </w:r>
          </w:p>
        </w:tc>
        <w:tc>
          <w:tcPr>
            <w:tcW w:w="1569" w:type="dxa"/>
          </w:tcPr>
          <w:p w:rsidR="0047136C" w:rsidRDefault="0047136C" w:rsidP="00610954">
            <w:pPr>
              <w:jc w:val="center"/>
            </w:pPr>
          </w:p>
          <w:p w:rsidR="00561C6D" w:rsidRDefault="00561C6D" w:rsidP="00610954">
            <w:pPr>
              <w:jc w:val="center"/>
            </w:pPr>
          </w:p>
          <w:p w:rsidR="00561C6D" w:rsidRDefault="00561C6D" w:rsidP="00610954">
            <w:pPr>
              <w:jc w:val="center"/>
            </w:pPr>
          </w:p>
        </w:tc>
        <w:tc>
          <w:tcPr>
            <w:tcW w:w="1490" w:type="dxa"/>
          </w:tcPr>
          <w:p w:rsidR="0047136C" w:rsidRDefault="0047136C" w:rsidP="00610954"/>
        </w:tc>
      </w:tr>
      <w:tr w:rsidR="0047136C" w:rsidTr="00DA6D84">
        <w:trPr>
          <w:trHeight w:val="419"/>
        </w:trPr>
        <w:tc>
          <w:tcPr>
            <w:tcW w:w="1703" w:type="dxa"/>
            <w:shd w:val="clear" w:color="auto" w:fill="BDD6EE" w:themeFill="accent5" w:themeFillTint="66"/>
          </w:tcPr>
          <w:p w:rsidR="0047136C" w:rsidRDefault="0047136C" w:rsidP="00610954">
            <w:pPr>
              <w:jc w:val="center"/>
            </w:pPr>
            <w:r>
              <w:t>1:30pm</w:t>
            </w:r>
          </w:p>
        </w:tc>
        <w:tc>
          <w:tcPr>
            <w:tcW w:w="1563" w:type="dxa"/>
          </w:tcPr>
          <w:p w:rsidR="0047136C" w:rsidRDefault="0047136C" w:rsidP="00610954"/>
          <w:p w:rsidR="0047136C" w:rsidRDefault="0047136C" w:rsidP="00610954"/>
        </w:tc>
        <w:tc>
          <w:tcPr>
            <w:tcW w:w="1568" w:type="dxa"/>
          </w:tcPr>
          <w:p w:rsidR="0047136C" w:rsidRDefault="0047136C" w:rsidP="00610954"/>
        </w:tc>
        <w:tc>
          <w:tcPr>
            <w:tcW w:w="1600" w:type="dxa"/>
            <w:vMerge/>
            <w:shd w:val="clear" w:color="auto" w:fill="92D050"/>
          </w:tcPr>
          <w:p w:rsidR="0047136C" w:rsidRDefault="0047136C" w:rsidP="00610954"/>
        </w:tc>
        <w:tc>
          <w:tcPr>
            <w:tcW w:w="1569" w:type="dxa"/>
          </w:tcPr>
          <w:p w:rsidR="0047136C" w:rsidRDefault="0047136C" w:rsidP="00610954">
            <w:pPr>
              <w:jc w:val="center"/>
            </w:pPr>
          </w:p>
          <w:p w:rsidR="00561C6D" w:rsidRDefault="00561C6D" w:rsidP="00610954">
            <w:pPr>
              <w:jc w:val="center"/>
            </w:pPr>
          </w:p>
          <w:p w:rsidR="00561C6D" w:rsidRDefault="00561C6D" w:rsidP="00610954">
            <w:pPr>
              <w:jc w:val="center"/>
            </w:pPr>
          </w:p>
        </w:tc>
        <w:tc>
          <w:tcPr>
            <w:tcW w:w="1490" w:type="dxa"/>
          </w:tcPr>
          <w:p w:rsidR="0047136C" w:rsidRDefault="0047136C" w:rsidP="00610954"/>
        </w:tc>
      </w:tr>
    </w:tbl>
    <w:p w:rsidR="0010082E" w:rsidRDefault="0010082E"/>
    <w:p w:rsidR="00B6719A" w:rsidRDefault="00B6719A" w:rsidP="00B6719A">
      <w:pPr>
        <w:rPr>
          <w:sz w:val="24"/>
          <w:szCs w:val="24"/>
        </w:rPr>
      </w:pPr>
    </w:p>
    <w:p w:rsidR="00B6719A" w:rsidRDefault="00B6719A" w:rsidP="00B6719A">
      <w:pPr>
        <w:rPr>
          <w:sz w:val="24"/>
          <w:szCs w:val="24"/>
        </w:rPr>
      </w:pPr>
    </w:p>
    <w:p w:rsidR="00B6719A" w:rsidRDefault="00B6719A" w:rsidP="00B6719A">
      <w:pPr>
        <w:rPr>
          <w:sz w:val="24"/>
          <w:szCs w:val="24"/>
        </w:rPr>
      </w:pPr>
    </w:p>
    <w:p w:rsidR="00B6719A" w:rsidRDefault="00B6719A" w:rsidP="00B6719A">
      <w:pPr>
        <w:rPr>
          <w:sz w:val="24"/>
          <w:szCs w:val="24"/>
        </w:rPr>
      </w:pPr>
    </w:p>
    <w:p w:rsidR="00B6719A" w:rsidRPr="00222D5B" w:rsidRDefault="00B6719A" w:rsidP="00B6719A">
      <w:pPr>
        <w:rPr>
          <w:sz w:val="24"/>
          <w:szCs w:val="24"/>
        </w:rPr>
      </w:pPr>
      <w:r w:rsidRPr="00222D5B">
        <w:rPr>
          <w:sz w:val="24"/>
          <w:szCs w:val="24"/>
        </w:rPr>
        <w:lastRenderedPageBreak/>
        <w:t>Exams are fast approaching and here are a few reminds to get the students prepared for this year’s exams. Please ensure that you are supporting your child with revisions sessions at home, as we are in school.</w:t>
      </w:r>
    </w:p>
    <w:p w:rsidR="00B6719A" w:rsidRDefault="00B6719A" w:rsidP="00B6719A">
      <w:pPr>
        <w:rPr>
          <w:sz w:val="24"/>
          <w:szCs w:val="24"/>
        </w:rPr>
      </w:pPr>
      <w:r w:rsidRPr="00B9570D">
        <w:rPr>
          <w:b/>
          <w:sz w:val="24"/>
          <w:szCs w:val="24"/>
        </w:rPr>
        <w:t>Contingency Days</w:t>
      </w:r>
      <w:r>
        <w:rPr>
          <w:sz w:val="24"/>
          <w:szCs w:val="24"/>
        </w:rPr>
        <w:t xml:space="preserve"> – These dates are put in place to enable students to take exams on different days, in event of national or significant local disruption to the original exams dates that cannot take place and therefore have been moved. Please can you ensure that all students are available on these dates even if you do not have an exam.</w:t>
      </w:r>
    </w:p>
    <w:p w:rsidR="00B6719A" w:rsidRDefault="00B6719A" w:rsidP="00B6719A">
      <w:pPr>
        <w:rPr>
          <w:b/>
          <w:sz w:val="24"/>
          <w:szCs w:val="24"/>
        </w:rPr>
      </w:pPr>
      <w:r>
        <w:rPr>
          <w:b/>
          <w:sz w:val="24"/>
          <w:szCs w:val="24"/>
        </w:rPr>
        <w:t xml:space="preserve">Students are not required to provide </w:t>
      </w:r>
      <w:r w:rsidRPr="006E7446">
        <w:rPr>
          <w:b/>
          <w:sz w:val="24"/>
          <w:szCs w:val="24"/>
        </w:rPr>
        <w:t>stationary</w:t>
      </w:r>
      <w:r>
        <w:rPr>
          <w:b/>
          <w:sz w:val="24"/>
          <w:szCs w:val="24"/>
        </w:rPr>
        <w:t xml:space="preserve"> or water,</w:t>
      </w:r>
      <w:r w:rsidRPr="006E7446">
        <w:rPr>
          <w:b/>
          <w:sz w:val="24"/>
          <w:szCs w:val="24"/>
        </w:rPr>
        <w:t xml:space="preserve"> we will provide this on the day.</w:t>
      </w:r>
    </w:p>
    <w:p w:rsidR="00B6719A" w:rsidRDefault="00B6719A" w:rsidP="00B6719A">
      <w:pPr>
        <w:rPr>
          <w:sz w:val="24"/>
          <w:szCs w:val="24"/>
        </w:rPr>
      </w:pPr>
      <w:r w:rsidRPr="006E7446">
        <w:rPr>
          <w:sz w:val="24"/>
          <w:szCs w:val="24"/>
        </w:rPr>
        <w:t>If you</w:t>
      </w:r>
      <w:r>
        <w:rPr>
          <w:sz w:val="24"/>
          <w:szCs w:val="24"/>
        </w:rPr>
        <w:t>r child is</w:t>
      </w:r>
      <w:r w:rsidRPr="006E7446">
        <w:rPr>
          <w:sz w:val="24"/>
          <w:szCs w:val="24"/>
        </w:rPr>
        <w:t xml:space="preserve"> feeling unwell on the day of the exam o</w:t>
      </w:r>
      <w:r>
        <w:rPr>
          <w:sz w:val="24"/>
          <w:szCs w:val="24"/>
        </w:rPr>
        <w:t xml:space="preserve">r they </w:t>
      </w:r>
      <w:r w:rsidRPr="006E7446">
        <w:rPr>
          <w:sz w:val="24"/>
          <w:szCs w:val="24"/>
        </w:rPr>
        <w:t xml:space="preserve">are going to be late, please contact the main reception on </w:t>
      </w:r>
      <w:r w:rsidRPr="006E7446">
        <w:rPr>
          <w:b/>
          <w:sz w:val="24"/>
          <w:szCs w:val="24"/>
        </w:rPr>
        <w:t>01708 204 560</w:t>
      </w:r>
      <w:r w:rsidRPr="006E7446">
        <w:rPr>
          <w:sz w:val="24"/>
          <w:szCs w:val="24"/>
        </w:rPr>
        <w:t xml:space="preserve"> </w:t>
      </w:r>
      <w:r>
        <w:rPr>
          <w:sz w:val="24"/>
          <w:szCs w:val="24"/>
        </w:rPr>
        <w:t>by 8:00am.</w:t>
      </w:r>
    </w:p>
    <w:p w:rsidR="00B6719A" w:rsidRDefault="00B6719A" w:rsidP="00B6719A">
      <w:pPr>
        <w:rPr>
          <w:sz w:val="24"/>
          <w:szCs w:val="24"/>
        </w:rPr>
      </w:pPr>
      <w:r>
        <w:rPr>
          <w:sz w:val="24"/>
          <w:szCs w:val="24"/>
        </w:rPr>
        <w:t>Please see attached relevant information on how to be prepared for the exams.</w:t>
      </w:r>
    </w:p>
    <w:p w:rsidR="00B6719A" w:rsidRPr="002D03D8" w:rsidRDefault="00B6719A" w:rsidP="00B6719A">
      <w:pPr>
        <w:rPr>
          <w:b/>
        </w:rPr>
      </w:pPr>
      <w:r w:rsidRPr="002D03D8">
        <w:rPr>
          <w:b/>
        </w:rPr>
        <w:t>Important Information to know</w:t>
      </w:r>
      <w:r>
        <w:rPr>
          <w:b/>
        </w:rPr>
        <w:t xml:space="preserve"> from the JCQ website:</w:t>
      </w:r>
    </w:p>
    <w:p w:rsidR="00B6719A" w:rsidRPr="002D03D8" w:rsidRDefault="00B6719A" w:rsidP="00B6719A">
      <w:pPr>
        <w:rPr>
          <w:b/>
          <w:u w:val="single"/>
        </w:rPr>
      </w:pPr>
      <w:r w:rsidRPr="002D03D8">
        <w:rPr>
          <w:b/>
          <w:u w:val="single"/>
        </w:rPr>
        <w:t>Regulations</w:t>
      </w:r>
    </w:p>
    <w:p w:rsidR="00B6719A" w:rsidRDefault="00B6719A" w:rsidP="00B6719A">
      <w:pPr>
        <w:pStyle w:val="ListParagraph"/>
        <w:numPr>
          <w:ilvl w:val="0"/>
          <w:numId w:val="1"/>
        </w:numPr>
      </w:pPr>
      <w:r>
        <w:t>Be on time for all your exams. If you are late, your work might not be accepted.</w:t>
      </w:r>
    </w:p>
    <w:p w:rsidR="00B6719A" w:rsidRDefault="00B6719A" w:rsidP="00B6719A">
      <w:pPr>
        <w:pStyle w:val="ListParagraph"/>
        <w:numPr>
          <w:ilvl w:val="0"/>
          <w:numId w:val="1"/>
        </w:numPr>
      </w:pPr>
      <w:r>
        <w:t>Do not become involved in any unfair or dishonest practice during the exam.</w:t>
      </w:r>
    </w:p>
    <w:p w:rsidR="00B6719A" w:rsidRPr="00A42A94" w:rsidRDefault="00B6719A" w:rsidP="00B6719A">
      <w:pPr>
        <w:pStyle w:val="ListParagraph"/>
        <w:numPr>
          <w:ilvl w:val="0"/>
          <w:numId w:val="1"/>
        </w:numPr>
        <w:rPr>
          <w:sz w:val="24"/>
          <w:szCs w:val="24"/>
        </w:rPr>
      </w:pPr>
      <w:r>
        <w:t>If you try to cheat, or break the rules in any way, you could be disqualified from all your subjects</w:t>
      </w:r>
    </w:p>
    <w:p w:rsidR="00B6719A" w:rsidRPr="002D03D8" w:rsidRDefault="00B6719A" w:rsidP="00B6719A">
      <w:pPr>
        <w:pStyle w:val="ListParagraph"/>
        <w:numPr>
          <w:ilvl w:val="0"/>
          <w:numId w:val="1"/>
        </w:numPr>
        <w:rPr>
          <w:b/>
          <w:sz w:val="24"/>
          <w:szCs w:val="24"/>
        </w:rPr>
      </w:pPr>
      <w:r>
        <w:t xml:space="preserve">You must not take into the exam room: (a) notes; (b) an iPod, a mobile phone, a MP3/4 player or similar device, a watch, </w:t>
      </w:r>
      <w:proofErr w:type="spellStart"/>
      <w:r>
        <w:t>AirPods</w:t>
      </w:r>
      <w:proofErr w:type="spellEnd"/>
      <w:r>
        <w:t xml:space="preserve"> or earphones/earbuds. Only clear pencil case (we will provide this)</w:t>
      </w:r>
    </w:p>
    <w:p w:rsidR="00B6719A" w:rsidRPr="002D03D8" w:rsidRDefault="00B6719A" w:rsidP="00B6719A">
      <w:pPr>
        <w:ind w:left="360"/>
        <w:rPr>
          <w:b/>
          <w:sz w:val="24"/>
          <w:szCs w:val="24"/>
        </w:rPr>
      </w:pPr>
      <w:r w:rsidRPr="002D03D8">
        <w:rPr>
          <w:b/>
        </w:rPr>
        <w:t>Remember: possession of unauthorised material is breaking the rules, even if you do not intend to use it, and you will be subject to penalty and possible disqualification.</w:t>
      </w:r>
    </w:p>
    <w:p w:rsidR="00B6719A" w:rsidRPr="006E7446" w:rsidRDefault="00B6719A" w:rsidP="00B6719A">
      <w:pPr>
        <w:pStyle w:val="ListParagraph"/>
        <w:numPr>
          <w:ilvl w:val="0"/>
          <w:numId w:val="1"/>
        </w:numPr>
        <w:rPr>
          <w:sz w:val="24"/>
          <w:szCs w:val="24"/>
        </w:rPr>
      </w:pPr>
      <w:r>
        <w:t xml:space="preserve">If you have a watch, the invigilator will ask you to hand it to them. </w:t>
      </w:r>
    </w:p>
    <w:p w:rsidR="00B6719A" w:rsidRPr="00C3436B" w:rsidRDefault="00B6719A" w:rsidP="00B6719A">
      <w:pPr>
        <w:pStyle w:val="ListParagraph"/>
        <w:numPr>
          <w:ilvl w:val="0"/>
          <w:numId w:val="1"/>
        </w:numPr>
        <w:rPr>
          <w:sz w:val="24"/>
          <w:szCs w:val="24"/>
        </w:rPr>
      </w:pPr>
      <w:r>
        <w:t xml:space="preserve">Do not use correcting pens, fluid or tape, erasable pens, highlighters or gel pens in your answers. </w:t>
      </w:r>
    </w:p>
    <w:p w:rsidR="00B6719A" w:rsidRPr="00C3436B" w:rsidRDefault="00B6719A" w:rsidP="00B6719A">
      <w:pPr>
        <w:pStyle w:val="ListParagraph"/>
        <w:numPr>
          <w:ilvl w:val="0"/>
          <w:numId w:val="1"/>
        </w:numPr>
        <w:rPr>
          <w:sz w:val="24"/>
          <w:szCs w:val="24"/>
        </w:rPr>
      </w:pPr>
      <w:r>
        <w:t xml:space="preserve">Do not talk to or try to communicate with, or disturb other candidates once the exam has started. </w:t>
      </w:r>
    </w:p>
    <w:p w:rsidR="00B6719A" w:rsidRPr="00C3436B" w:rsidRDefault="00B6719A" w:rsidP="00B6719A">
      <w:pPr>
        <w:pStyle w:val="ListParagraph"/>
        <w:numPr>
          <w:ilvl w:val="0"/>
          <w:numId w:val="1"/>
        </w:numPr>
        <w:rPr>
          <w:sz w:val="24"/>
          <w:szCs w:val="24"/>
        </w:rPr>
      </w:pPr>
      <w:r>
        <w:t>You must not write inappropriate, obscene or offensive material.</w:t>
      </w:r>
    </w:p>
    <w:p w:rsidR="00B6719A" w:rsidRPr="00C3436B" w:rsidRDefault="00B6719A" w:rsidP="00B6719A">
      <w:pPr>
        <w:pStyle w:val="ListParagraph"/>
        <w:numPr>
          <w:ilvl w:val="0"/>
          <w:numId w:val="1"/>
        </w:numPr>
        <w:rPr>
          <w:sz w:val="24"/>
          <w:szCs w:val="24"/>
        </w:rPr>
      </w:pPr>
      <w:r>
        <w:t xml:space="preserve">If you leave the exam room unaccompanied by an invigilator before the exam has finished, you will not be allowed to return. </w:t>
      </w:r>
    </w:p>
    <w:p w:rsidR="00B6719A" w:rsidRPr="00C3436B" w:rsidRDefault="00B6719A" w:rsidP="00B6719A">
      <w:pPr>
        <w:pStyle w:val="ListParagraph"/>
        <w:numPr>
          <w:ilvl w:val="0"/>
          <w:numId w:val="1"/>
        </w:numPr>
        <w:rPr>
          <w:sz w:val="24"/>
          <w:szCs w:val="24"/>
        </w:rPr>
      </w:pPr>
      <w:r>
        <w:t>Do not borrow anything from another candidate during the exam</w:t>
      </w:r>
    </w:p>
    <w:p w:rsidR="00B6719A" w:rsidRDefault="00B6719A" w:rsidP="00B6719A">
      <w:pPr>
        <w:rPr>
          <w:b/>
          <w:sz w:val="24"/>
          <w:szCs w:val="24"/>
          <w:u w:val="single"/>
        </w:rPr>
      </w:pPr>
    </w:p>
    <w:p w:rsidR="00B6719A" w:rsidRDefault="00B6719A" w:rsidP="00B6719A">
      <w:pPr>
        <w:rPr>
          <w:b/>
          <w:sz w:val="24"/>
          <w:szCs w:val="24"/>
          <w:u w:val="single"/>
        </w:rPr>
      </w:pPr>
    </w:p>
    <w:p w:rsidR="00B6719A" w:rsidRDefault="00B6719A" w:rsidP="00B6719A">
      <w:pPr>
        <w:rPr>
          <w:b/>
          <w:sz w:val="24"/>
          <w:szCs w:val="24"/>
          <w:u w:val="single"/>
        </w:rPr>
      </w:pPr>
    </w:p>
    <w:p w:rsidR="00B6719A" w:rsidRDefault="00B6719A" w:rsidP="00B6719A">
      <w:pPr>
        <w:rPr>
          <w:b/>
          <w:sz w:val="24"/>
          <w:szCs w:val="24"/>
          <w:u w:val="single"/>
        </w:rPr>
      </w:pPr>
    </w:p>
    <w:p w:rsidR="00B6719A" w:rsidRDefault="00B6719A" w:rsidP="00B6719A">
      <w:pPr>
        <w:rPr>
          <w:b/>
          <w:sz w:val="24"/>
          <w:szCs w:val="24"/>
          <w:u w:val="single"/>
        </w:rPr>
      </w:pPr>
    </w:p>
    <w:p w:rsidR="00B6719A" w:rsidRDefault="00B6719A" w:rsidP="00B6719A">
      <w:pPr>
        <w:rPr>
          <w:b/>
          <w:sz w:val="24"/>
          <w:szCs w:val="24"/>
          <w:u w:val="single"/>
        </w:rPr>
      </w:pPr>
    </w:p>
    <w:p w:rsidR="00B6719A" w:rsidRPr="002D03D8" w:rsidRDefault="00B6719A" w:rsidP="00B6719A">
      <w:pPr>
        <w:rPr>
          <w:b/>
          <w:sz w:val="24"/>
          <w:szCs w:val="24"/>
          <w:u w:val="single"/>
        </w:rPr>
      </w:pPr>
      <w:r w:rsidRPr="002D03D8">
        <w:rPr>
          <w:b/>
          <w:sz w:val="24"/>
          <w:szCs w:val="24"/>
          <w:u w:val="single"/>
        </w:rPr>
        <w:lastRenderedPageBreak/>
        <w:t>Attendance for Exams</w:t>
      </w:r>
    </w:p>
    <w:p w:rsidR="00B6719A" w:rsidRPr="00C3436B" w:rsidRDefault="00B6719A" w:rsidP="00B6719A">
      <w:pPr>
        <w:pStyle w:val="ListParagraph"/>
        <w:numPr>
          <w:ilvl w:val="0"/>
          <w:numId w:val="1"/>
        </w:numPr>
        <w:rPr>
          <w:sz w:val="24"/>
          <w:szCs w:val="24"/>
        </w:rPr>
      </w:pPr>
      <w:r>
        <w:t>If you arrive late for an exam, report to the invigilator running the exam.</w:t>
      </w:r>
    </w:p>
    <w:p w:rsidR="00B6719A" w:rsidRPr="002D03D8" w:rsidRDefault="00B6719A" w:rsidP="00B6719A">
      <w:pPr>
        <w:pStyle w:val="ListParagraph"/>
        <w:numPr>
          <w:ilvl w:val="0"/>
          <w:numId w:val="1"/>
        </w:numPr>
        <w:rPr>
          <w:sz w:val="24"/>
          <w:szCs w:val="24"/>
        </w:rPr>
      </w:pPr>
      <w:r>
        <w:t>If you arrive more than one hour after the published starting time for the exam, you may not be allowed to take it.</w:t>
      </w:r>
    </w:p>
    <w:p w:rsidR="00B6719A" w:rsidRPr="002D03D8" w:rsidRDefault="00B6719A" w:rsidP="00B6719A">
      <w:pPr>
        <w:pStyle w:val="ListParagraph"/>
        <w:numPr>
          <w:ilvl w:val="0"/>
          <w:numId w:val="1"/>
        </w:numPr>
        <w:rPr>
          <w:sz w:val="24"/>
          <w:szCs w:val="24"/>
        </w:rPr>
      </w:pPr>
      <w:r>
        <w:t>You must write clearly and in black ink. Coloured pencils or inks may only be used for diagrams, maps, charts, etc. unless the instructions printed on the front of the question paper state otherwise.</w:t>
      </w:r>
    </w:p>
    <w:p w:rsidR="00B6719A" w:rsidRPr="002D03D8" w:rsidRDefault="00B6719A" w:rsidP="00B6719A">
      <w:pPr>
        <w:rPr>
          <w:b/>
          <w:sz w:val="24"/>
          <w:szCs w:val="24"/>
          <w:u w:val="single"/>
        </w:rPr>
      </w:pPr>
      <w:r w:rsidRPr="002D03D8">
        <w:rPr>
          <w:b/>
          <w:sz w:val="24"/>
          <w:szCs w:val="24"/>
          <w:u w:val="single"/>
        </w:rPr>
        <w:t>Calculators, Dictionaries and Computer Spell Check</w:t>
      </w:r>
    </w:p>
    <w:p w:rsidR="00B6719A" w:rsidRPr="00C3436B" w:rsidRDefault="00B6719A" w:rsidP="00B6719A">
      <w:pPr>
        <w:pStyle w:val="ListParagraph"/>
        <w:numPr>
          <w:ilvl w:val="0"/>
          <w:numId w:val="1"/>
        </w:numPr>
        <w:rPr>
          <w:sz w:val="24"/>
          <w:szCs w:val="24"/>
        </w:rPr>
      </w:pPr>
      <w:r>
        <w:t>You may use a calculator unless you are told otherwise</w:t>
      </w:r>
    </w:p>
    <w:p w:rsidR="00B6719A" w:rsidRPr="002D03D8" w:rsidRDefault="00B6719A" w:rsidP="00B6719A">
      <w:pPr>
        <w:pStyle w:val="ListParagraph"/>
        <w:numPr>
          <w:ilvl w:val="0"/>
          <w:numId w:val="1"/>
        </w:numPr>
        <w:rPr>
          <w:sz w:val="24"/>
          <w:szCs w:val="24"/>
        </w:rPr>
      </w:pPr>
      <w:r>
        <w:t>Do not use a dictionary or computer spell checker unless you are told otherwise.</w:t>
      </w:r>
    </w:p>
    <w:p w:rsidR="00B6719A" w:rsidRPr="002D03D8" w:rsidRDefault="00B6719A" w:rsidP="00B6719A">
      <w:pPr>
        <w:rPr>
          <w:b/>
          <w:sz w:val="24"/>
          <w:szCs w:val="24"/>
          <w:u w:val="single"/>
        </w:rPr>
      </w:pPr>
      <w:r w:rsidRPr="002D03D8">
        <w:rPr>
          <w:b/>
          <w:sz w:val="24"/>
          <w:szCs w:val="24"/>
          <w:u w:val="single"/>
        </w:rPr>
        <w:t>Instructions during the exam</w:t>
      </w:r>
    </w:p>
    <w:p w:rsidR="00B6719A" w:rsidRPr="00A42A94" w:rsidRDefault="00B6719A" w:rsidP="00B6719A">
      <w:pPr>
        <w:pStyle w:val="ListParagraph"/>
        <w:numPr>
          <w:ilvl w:val="0"/>
          <w:numId w:val="1"/>
        </w:numPr>
        <w:rPr>
          <w:sz w:val="24"/>
          <w:szCs w:val="24"/>
        </w:rPr>
      </w:pPr>
      <w:r>
        <w:t>Always listen to the invigilator. Always follow their instructions.</w:t>
      </w:r>
    </w:p>
    <w:p w:rsidR="00B6719A" w:rsidRPr="00A42A94" w:rsidRDefault="00B6719A" w:rsidP="00B6719A">
      <w:pPr>
        <w:pStyle w:val="ListParagraph"/>
        <w:numPr>
          <w:ilvl w:val="0"/>
          <w:numId w:val="1"/>
        </w:numPr>
        <w:rPr>
          <w:sz w:val="24"/>
          <w:szCs w:val="24"/>
        </w:rPr>
      </w:pPr>
      <w:r>
        <w:t xml:space="preserve">Tell the invigilator at once if: (a) you think you have not been given the right question paper or all of the materials listed on the front of the paper; (b) the question paper is incomplete or badly printed. </w:t>
      </w:r>
    </w:p>
    <w:p w:rsidR="00B6719A" w:rsidRPr="00A42A94" w:rsidRDefault="00B6719A" w:rsidP="00B6719A">
      <w:pPr>
        <w:pStyle w:val="ListParagraph"/>
        <w:numPr>
          <w:ilvl w:val="0"/>
          <w:numId w:val="1"/>
        </w:numPr>
        <w:rPr>
          <w:sz w:val="24"/>
          <w:szCs w:val="24"/>
        </w:rPr>
      </w:pPr>
      <w:r>
        <w:t xml:space="preserve">Read carefully and follow the instructions printed on the question paper and/or on the answer booklet. </w:t>
      </w:r>
    </w:p>
    <w:p w:rsidR="00B6719A" w:rsidRPr="00A42A94" w:rsidRDefault="00B6719A" w:rsidP="00B6719A">
      <w:pPr>
        <w:pStyle w:val="ListParagraph"/>
        <w:numPr>
          <w:ilvl w:val="0"/>
          <w:numId w:val="1"/>
        </w:numPr>
        <w:rPr>
          <w:sz w:val="24"/>
          <w:szCs w:val="24"/>
        </w:rPr>
      </w:pPr>
      <w:r>
        <w:t>Do not start writing anything until the invigilator tells you to fill in all the details required on the front of the question paper and/ or the answer booklet before you start the exam.</w:t>
      </w:r>
    </w:p>
    <w:p w:rsidR="00B6719A" w:rsidRPr="00A42A94" w:rsidRDefault="00B6719A" w:rsidP="00B6719A">
      <w:pPr>
        <w:pStyle w:val="ListParagraph"/>
        <w:numPr>
          <w:ilvl w:val="0"/>
          <w:numId w:val="1"/>
        </w:numPr>
        <w:rPr>
          <w:sz w:val="24"/>
          <w:szCs w:val="24"/>
        </w:rPr>
      </w:pPr>
      <w:r>
        <w:t xml:space="preserve">Do not open the question paper until you are instructed that the exam has begun. </w:t>
      </w:r>
    </w:p>
    <w:p w:rsidR="00B6719A" w:rsidRPr="00A42A94" w:rsidRDefault="00B6719A" w:rsidP="00B6719A">
      <w:pPr>
        <w:pStyle w:val="ListParagraph"/>
        <w:numPr>
          <w:ilvl w:val="0"/>
          <w:numId w:val="1"/>
        </w:numPr>
        <w:rPr>
          <w:sz w:val="24"/>
          <w:szCs w:val="24"/>
        </w:rPr>
      </w:pPr>
      <w:r>
        <w:t xml:space="preserve">Remember to write your answers within the designated sections of the answer booklet. </w:t>
      </w:r>
    </w:p>
    <w:p w:rsidR="00B6719A" w:rsidRPr="00A42A94" w:rsidRDefault="00B6719A" w:rsidP="00B6719A">
      <w:pPr>
        <w:pStyle w:val="ListParagraph"/>
        <w:numPr>
          <w:ilvl w:val="0"/>
          <w:numId w:val="1"/>
        </w:numPr>
        <w:rPr>
          <w:sz w:val="24"/>
          <w:szCs w:val="24"/>
        </w:rPr>
      </w:pPr>
      <w:r>
        <w:t>Do your rough work on the proper exam stationery. Cross it through and hand it in with your answers. Make sure you add your candidate details to any additional answer sheets that you use, including those used for rough work.</w:t>
      </w:r>
    </w:p>
    <w:p w:rsidR="00B6719A" w:rsidRPr="002D03D8" w:rsidRDefault="00B6719A" w:rsidP="00B6719A">
      <w:pPr>
        <w:rPr>
          <w:b/>
          <w:sz w:val="24"/>
          <w:szCs w:val="24"/>
          <w:u w:val="single"/>
        </w:rPr>
      </w:pPr>
      <w:r w:rsidRPr="002D03D8">
        <w:rPr>
          <w:b/>
          <w:sz w:val="24"/>
          <w:szCs w:val="24"/>
          <w:u w:val="single"/>
        </w:rPr>
        <w:t>Advice and Assistance</w:t>
      </w:r>
    </w:p>
    <w:p w:rsidR="00B6719A" w:rsidRPr="00A42A94" w:rsidRDefault="00B6719A" w:rsidP="00B6719A">
      <w:pPr>
        <w:pStyle w:val="ListParagraph"/>
        <w:numPr>
          <w:ilvl w:val="0"/>
          <w:numId w:val="2"/>
        </w:numPr>
        <w:rPr>
          <w:sz w:val="24"/>
          <w:szCs w:val="24"/>
        </w:rPr>
      </w:pPr>
      <w:r>
        <w:t xml:space="preserve">If on the day of the exam you feel that your work may be affected by ill health or any other reason, tell the invigilator. </w:t>
      </w:r>
    </w:p>
    <w:p w:rsidR="00B6719A" w:rsidRPr="00A42A94" w:rsidRDefault="00B6719A" w:rsidP="00B6719A">
      <w:pPr>
        <w:pStyle w:val="ListParagraph"/>
        <w:numPr>
          <w:ilvl w:val="0"/>
          <w:numId w:val="2"/>
        </w:numPr>
        <w:rPr>
          <w:sz w:val="24"/>
          <w:szCs w:val="24"/>
        </w:rPr>
      </w:pPr>
      <w:r>
        <w:t xml:space="preserve">Put up your hand during the exam if: (a) you have a problem and are in doubt about what you should do; (b) you do not feel well; (c) you need more paper. </w:t>
      </w:r>
    </w:p>
    <w:p w:rsidR="00B6719A" w:rsidRPr="00A42A94" w:rsidRDefault="00B6719A" w:rsidP="00B6719A">
      <w:pPr>
        <w:pStyle w:val="ListParagraph"/>
        <w:numPr>
          <w:ilvl w:val="0"/>
          <w:numId w:val="2"/>
        </w:numPr>
        <w:rPr>
          <w:sz w:val="24"/>
          <w:szCs w:val="24"/>
        </w:rPr>
      </w:pPr>
      <w:r>
        <w:t>You must not ask for, and will not be given, any explanation of the questions.</w:t>
      </w:r>
    </w:p>
    <w:p w:rsidR="00B6719A" w:rsidRPr="002D03D8" w:rsidRDefault="00B6719A" w:rsidP="00B6719A">
      <w:pPr>
        <w:rPr>
          <w:b/>
          <w:sz w:val="24"/>
          <w:szCs w:val="24"/>
          <w:u w:val="single"/>
        </w:rPr>
      </w:pPr>
      <w:r w:rsidRPr="002D03D8">
        <w:rPr>
          <w:b/>
          <w:sz w:val="24"/>
          <w:szCs w:val="24"/>
          <w:u w:val="single"/>
        </w:rPr>
        <w:t>At the end of the exam day</w:t>
      </w:r>
    </w:p>
    <w:p w:rsidR="00B6719A" w:rsidRPr="00A42A94" w:rsidRDefault="00B6719A" w:rsidP="00B6719A">
      <w:pPr>
        <w:pStyle w:val="ListParagraph"/>
        <w:numPr>
          <w:ilvl w:val="0"/>
          <w:numId w:val="3"/>
        </w:numPr>
        <w:rPr>
          <w:sz w:val="24"/>
          <w:szCs w:val="24"/>
        </w:rPr>
      </w:pPr>
      <w:r>
        <w:t>If you have used more than one answer booklet and/or any supplementary answer sheets, place them in the correct order. Place any loose additional answer sheets inside your answer booklet. Make sure you add your candidate details to any additional answer sheets that you use. For CCEA examinations, any loose additional answer sheets should be placed behind your script.</w:t>
      </w:r>
    </w:p>
    <w:p w:rsidR="00B6719A" w:rsidRPr="00A42A94" w:rsidRDefault="00B6719A" w:rsidP="00B6719A">
      <w:pPr>
        <w:pStyle w:val="ListParagraph"/>
        <w:numPr>
          <w:ilvl w:val="0"/>
          <w:numId w:val="3"/>
        </w:numPr>
        <w:rPr>
          <w:sz w:val="24"/>
          <w:szCs w:val="24"/>
        </w:rPr>
      </w:pPr>
      <w:r>
        <w:t xml:space="preserve">Do not leave the exam room until told to do so by the invigilator. </w:t>
      </w:r>
    </w:p>
    <w:p w:rsidR="00B6719A" w:rsidRPr="00A42A94" w:rsidRDefault="00B6719A" w:rsidP="00B6719A">
      <w:pPr>
        <w:pStyle w:val="ListParagraph"/>
        <w:numPr>
          <w:ilvl w:val="0"/>
          <w:numId w:val="3"/>
        </w:numPr>
        <w:rPr>
          <w:sz w:val="24"/>
          <w:szCs w:val="24"/>
        </w:rPr>
      </w:pPr>
      <w:r>
        <w:t>Do not take any stationery from the exam room. This includes the question paper, answer booklets used or unused, rough work or any other materials provided for the exam.</w:t>
      </w:r>
    </w:p>
    <w:p w:rsidR="00B6719A" w:rsidRDefault="00B6719A" w:rsidP="00B6719A">
      <w:pPr>
        <w:rPr>
          <w:b/>
          <w:sz w:val="24"/>
          <w:szCs w:val="24"/>
        </w:rPr>
      </w:pPr>
    </w:p>
    <w:p w:rsidR="00B6719A" w:rsidRPr="006E7446" w:rsidRDefault="00B6719A" w:rsidP="00B6719A">
      <w:pPr>
        <w:rPr>
          <w:b/>
          <w:sz w:val="24"/>
          <w:szCs w:val="24"/>
        </w:rPr>
      </w:pPr>
      <w:r>
        <w:rPr>
          <w:b/>
          <w:sz w:val="24"/>
          <w:szCs w:val="24"/>
        </w:rPr>
        <w:lastRenderedPageBreak/>
        <w:t>Regulations for Coursework</w:t>
      </w:r>
    </w:p>
    <w:p w:rsidR="00B6719A" w:rsidRDefault="00EE7394" w:rsidP="00B6719A">
      <w:pPr>
        <w:rPr>
          <w:sz w:val="24"/>
          <w:szCs w:val="24"/>
        </w:rPr>
      </w:pPr>
      <w:hyperlink r:id="rId5" w:history="1">
        <w:r w:rsidR="00B6719A" w:rsidRPr="00451448">
          <w:rPr>
            <w:rStyle w:val="Hyperlink"/>
            <w:sz w:val="24"/>
            <w:szCs w:val="24"/>
          </w:rPr>
          <w:t>https://www.jcq.org.uk/wp-content/uploads/2023/08/IFC-Coursework_Assessments_2023_FINAL.pdf</w:t>
        </w:r>
      </w:hyperlink>
    </w:p>
    <w:p w:rsidR="00B6719A" w:rsidRPr="00670615" w:rsidRDefault="00B6719A" w:rsidP="00B6719A">
      <w:pPr>
        <w:rPr>
          <w:b/>
          <w:sz w:val="24"/>
          <w:szCs w:val="24"/>
        </w:rPr>
      </w:pPr>
      <w:r w:rsidRPr="00670615">
        <w:rPr>
          <w:b/>
          <w:sz w:val="24"/>
          <w:szCs w:val="24"/>
        </w:rPr>
        <w:t>Regulations for Non-Examination Assessment</w:t>
      </w:r>
    </w:p>
    <w:p w:rsidR="00B6719A" w:rsidRDefault="00EE7394" w:rsidP="00B6719A">
      <w:pPr>
        <w:rPr>
          <w:sz w:val="24"/>
          <w:szCs w:val="24"/>
        </w:rPr>
      </w:pPr>
      <w:hyperlink r:id="rId6" w:history="1">
        <w:r w:rsidR="00B6719A" w:rsidRPr="00451448">
          <w:rPr>
            <w:rStyle w:val="Hyperlink"/>
            <w:sz w:val="24"/>
            <w:szCs w:val="24"/>
          </w:rPr>
          <w:t>https://www.jcq.org.uk/wp-content/uploads/2023/08/IFC-NE_Assessments_2023_FINAL.pdf</w:t>
        </w:r>
      </w:hyperlink>
    </w:p>
    <w:p w:rsidR="00B6719A" w:rsidRPr="00670615" w:rsidRDefault="00B6719A" w:rsidP="00B6719A">
      <w:pPr>
        <w:rPr>
          <w:b/>
          <w:sz w:val="24"/>
          <w:szCs w:val="24"/>
        </w:rPr>
      </w:pPr>
      <w:r w:rsidRPr="00670615">
        <w:rPr>
          <w:b/>
          <w:sz w:val="24"/>
          <w:szCs w:val="24"/>
        </w:rPr>
        <w:t>On Screen Examinations</w:t>
      </w:r>
    </w:p>
    <w:p w:rsidR="00B6719A" w:rsidRDefault="00EE7394" w:rsidP="00B6719A">
      <w:pPr>
        <w:rPr>
          <w:sz w:val="24"/>
          <w:szCs w:val="24"/>
        </w:rPr>
      </w:pPr>
      <w:hyperlink r:id="rId7" w:history="1">
        <w:r w:rsidR="00B6719A" w:rsidRPr="00451448">
          <w:rPr>
            <w:rStyle w:val="Hyperlink"/>
            <w:sz w:val="24"/>
            <w:szCs w:val="24"/>
          </w:rPr>
          <w:t>https://www.jcq.org.uk/wp-content/uploads/2023/08/IFC-On-Screen_Examinations_2023_FINAL.pdf</w:t>
        </w:r>
      </w:hyperlink>
    </w:p>
    <w:p w:rsidR="00B6719A" w:rsidRPr="001B52E5" w:rsidRDefault="00B6719A" w:rsidP="00B6719A">
      <w:pPr>
        <w:rPr>
          <w:b/>
          <w:sz w:val="24"/>
          <w:szCs w:val="24"/>
        </w:rPr>
      </w:pPr>
      <w:r w:rsidRPr="001B52E5">
        <w:rPr>
          <w:b/>
          <w:sz w:val="24"/>
          <w:szCs w:val="24"/>
        </w:rPr>
        <w:t>Preparing to sitting Exams</w:t>
      </w:r>
    </w:p>
    <w:p w:rsidR="00B6719A" w:rsidRDefault="00EE7394" w:rsidP="00B6719A">
      <w:pPr>
        <w:rPr>
          <w:sz w:val="24"/>
          <w:szCs w:val="24"/>
        </w:rPr>
      </w:pPr>
      <w:hyperlink r:id="rId8" w:history="1">
        <w:r w:rsidR="00B6719A" w:rsidRPr="00451448">
          <w:rPr>
            <w:rStyle w:val="Hyperlink"/>
            <w:sz w:val="24"/>
            <w:szCs w:val="24"/>
          </w:rPr>
          <w:t>https://www.jcq.org.uk/wp-content/uploads/2023/08/JCQ-Preparing-to-sit-your-exams-2023_24.pdf</w:t>
        </w:r>
      </w:hyperlink>
    </w:p>
    <w:p w:rsidR="00B6719A" w:rsidRPr="001B52E5" w:rsidRDefault="00B6719A" w:rsidP="00B6719A">
      <w:pPr>
        <w:rPr>
          <w:b/>
          <w:sz w:val="24"/>
          <w:szCs w:val="24"/>
        </w:rPr>
      </w:pPr>
      <w:r w:rsidRPr="001B52E5">
        <w:rPr>
          <w:b/>
          <w:sz w:val="24"/>
          <w:szCs w:val="24"/>
        </w:rPr>
        <w:t>Candidates Privacy Notice</w:t>
      </w:r>
    </w:p>
    <w:p w:rsidR="00B6719A" w:rsidRDefault="00EE7394" w:rsidP="00B6719A">
      <w:pPr>
        <w:rPr>
          <w:sz w:val="24"/>
          <w:szCs w:val="24"/>
        </w:rPr>
      </w:pPr>
      <w:hyperlink r:id="rId9" w:history="1">
        <w:r w:rsidR="00B6719A" w:rsidRPr="00451448">
          <w:rPr>
            <w:rStyle w:val="Hyperlink"/>
            <w:sz w:val="24"/>
            <w:szCs w:val="24"/>
          </w:rPr>
          <w:t>https://www.jcq.org.uk/wp-content/uploads/2023/04/Information-for-candidates-Privacy-Notice_21-22.pdf</w:t>
        </w:r>
      </w:hyperlink>
    </w:p>
    <w:p w:rsidR="00B6719A" w:rsidRPr="001B52E5" w:rsidRDefault="00B6719A" w:rsidP="00B6719A">
      <w:pPr>
        <w:rPr>
          <w:b/>
          <w:sz w:val="24"/>
          <w:szCs w:val="24"/>
        </w:rPr>
      </w:pPr>
      <w:r w:rsidRPr="001B52E5">
        <w:rPr>
          <w:b/>
          <w:sz w:val="24"/>
          <w:szCs w:val="24"/>
        </w:rPr>
        <w:t>Information Regarding Social Media</w:t>
      </w:r>
    </w:p>
    <w:p w:rsidR="00B6719A" w:rsidRDefault="00EE7394" w:rsidP="00B6719A">
      <w:pPr>
        <w:rPr>
          <w:sz w:val="24"/>
          <w:szCs w:val="24"/>
        </w:rPr>
      </w:pPr>
      <w:hyperlink r:id="rId10" w:history="1">
        <w:r w:rsidR="00B6719A" w:rsidRPr="00451448">
          <w:rPr>
            <w:rStyle w:val="Hyperlink"/>
            <w:sz w:val="24"/>
            <w:szCs w:val="24"/>
          </w:rPr>
          <w:t>https://www.jcq.org.uk/wp-content/uploads/2023/04/JCQ-Social-Media-Infographic-v4.pdf</w:t>
        </w:r>
      </w:hyperlink>
    </w:p>
    <w:p w:rsidR="00B6719A" w:rsidRPr="0090735A" w:rsidRDefault="00B6719A" w:rsidP="00B6719A"/>
    <w:p w:rsidR="00B6719A" w:rsidRDefault="00B6719A" w:rsidP="00B6719A"/>
    <w:p w:rsidR="00B6719A" w:rsidRDefault="00B6719A" w:rsidP="00B6719A"/>
    <w:p w:rsidR="00B6719A" w:rsidRDefault="00B6719A"/>
    <w:sectPr w:rsidR="00B671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C377A"/>
    <w:multiLevelType w:val="hybridMultilevel"/>
    <w:tmpl w:val="0C440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4C5029"/>
    <w:multiLevelType w:val="hybridMultilevel"/>
    <w:tmpl w:val="07AE0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FA65380"/>
    <w:multiLevelType w:val="hybridMultilevel"/>
    <w:tmpl w:val="5942C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715"/>
    <w:rsid w:val="00047E9E"/>
    <w:rsid w:val="0010082E"/>
    <w:rsid w:val="001D053E"/>
    <w:rsid w:val="0025524B"/>
    <w:rsid w:val="00310519"/>
    <w:rsid w:val="0047136C"/>
    <w:rsid w:val="00482BB1"/>
    <w:rsid w:val="004D404D"/>
    <w:rsid w:val="00561C6D"/>
    <w:rsid w:val="005A0F54"/>
    <w:rsid w:val="00835F2B"/>
    <w:rsid w:val="00961039"/>
    <w:rsid w:val="009A06EE"/>
    <w:rsid w:val="00B6719A"/>
    <w:rsid w:val="00B87724"/>
    <w:rsid w:val="00D34ED9"/>
    <w:rsid w:val="00DA6D84"/>
    <w:rsid w:val="00EE7394"/>
    <w:rsid w:val="00F13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E727D7-5591-4A19-B334-15F813BDB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37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3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719A"/>
    <w:pPr>
      <w:ind w:left="720"/>
      <w:contextualSpacing/>
    </w:pPr>
  </w:style>
  <w:style w:type="character" w:styleId="Hyperlink">
    <w:name w:val="Hyperlink"/>
    <w:basedOn w:val="DefaultParagraphFont"/>
    <w:uiPriority w:val="99"/>
    <w:unhideWhenUsed/>
    <w:rsid w:val="00B671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cq.org.uk/wp-content/uploads/2023/08/JCQ-Preparing-to-sit-your-exams-2023_24.pdf" TargetMode="External"/><Relationship Id="rId3" Type="http://schemas.openxmlformats.org/officeDocument/2006/relationships/settings" Target="settings.xml"/><Relationship Id="rId7" Type="http://schemas.openxmlformats.org/officeDocument/2006/relationships/hyperlink" Target="https://www.jcq.org.uk/wp-content/uploads/2023/08/IFC-On-Screen_Examinations_2023_FINAL.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cq.org.uk/wp-content/uploads/2023/08/IFC-NE_Assessments_2023_FINAL.pdf" TargetMode="External"/><Relationship Id="rId11" Type="http://schemas.openxmlformats.org/officeDocument/2006/relationships/fontTable" Target="fontTable.xml"/><Relationship Id="rId5" Type="http://schemas.openxmlformats.org/officeDocument/2006/relationships/hyperlink" Target="https://www.jcq.org.uk/wp-content/uploads/2023/08/IFC-Coursework_Assessments_2023_FINAL.pdf" TargetMode="External"/><Relationship Id="rId10" Type="http://schemas.openxmlformats.org/officeDocument/2006/relationships/hyperlink" Target="https://www.jcq.org.uk/wp-content/uploads/2023/04/JCQ-Social-Media-Infographic-v4.pdf" TargetMode="External"/><Relationship Id="rId4" Type="http://schemas.openxmlformats.org/officeDocument/2006/relationships/webSettings" Target="webSettings.xml"/><Relationship Id="rId9" Type="http://schemas.openxmlformats.org/officeDocument/2006/relationships/hyperlink" Target="https://www.jcq.org.uk/wp-content/uploads/2023/04/Information-for-candidates-Privacy-Notice_21-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1101</Words>
  <Characters>6280</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Koru</Company>
  <LinksUpToDate>false</LinksUpToDate>
  <CharactersWithSpaces>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Connellan</dc:creator>
  <cp:keywords/>
  <dc:description/>
  <cp:lastModifiedBy>LBiggs</cp:lastModifiedBy>
  <cp:revision>2</cp:revision>
  <dcterms:created xsi:type="dcterms:W3CDTF">2024-05-02T11:09:00Z</dcterms:created>
  <dcterms:modified xsi:type="dcterms:W3CDTF">2024-05-02T11:09:00Z</dcterms:modified>
</cp:coreProperties>
</file>